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F8B4" w14:textId="4EB3350C" w:rsidR="00EA2621" w:rsidRPr="0002419A" w:rsidRDefault="00EA2621" w:rsidP="00EA2621">
      <w:pPr>
        <w:pStyle w:val="A00"/>
      </w:pPr>
      <w:r w:rsidRPr="0002419A">
        <w:rPr>
          <w:rFonts w:hint="eastAsia"/>
        </w:rPr>
        <w:t>【碩表</w:t>
      </w:r>
      <w:r>
        <w:t>4</w:t>
      </w:r>
      <w:r w:rsidRPr="0002419A">
        <w:rPr>
          <w:rFonts w:hint="eastAsia"/>
        </w:rPr>
        <w:t>-1</w:t>
      </w:r>
      <w:r w:rsidR="00A95C27" w:rsidRPr="00C61F33">
        <w:t>修訂版</w:t>
      </w:r>
      <w:r w:rsidR="00A95C27">
        <w:rPr>
          <w:rFonts w:hint="eastAsia"/>
        </w:rPr>
        <w:t>/11</w:t>
      </w:r>
      <w:r w:rsidR="00A95C27">
        <w:t>2</w:t>
      </w:r>
      <w:r w:rsidR="00A95C27">
        <w:rPr>
          <w:rFonts w:hint="eastAsia"/>
        </w:rPr>
        <w:t>.</w:t>
      </w:r>
      <w:r w:rsidR="0060737D">
        <w:t>11.17</w:t>
      </w:r>
      <w:r w:rsidRPr="0002419A">
        <w:rPr>
          <w:rFonts w:hint="eastAsia"/>
        </w:rPr>
        <w:t>】</w:t>
      </w:r>
    </w:p>
    <w:p w14:paraId="0FADFD24" w14:textId="77777777" w:rsidR="00EA2621" w:rsidRPr="00254EE5" w:rsidRDefault="00EA2621" w:rsidP="00EA2621">
      <w:pPr>
        <w:pStyle w:val="A10"/>
      </w:pPr>
      <w:r w:rsidRPr="00254EE5">
        <w:rPr>
          <w:rFonts w:hint="eastAsia"/>
        </w:rPr>
        <w:t>國立澎湖科技大學觀光休閒系碩士班暨碩</w:t>
      </w:r>
      <w:bookmarkStart w:id="0" w:name="_GoBack"/>
      <w:bookmarkEnd w:id="0"/>
      <w:r w:rsidRPr="00254EE5">
        <w:rPr>
          <w:rFonts w:hint="eastAsia"/>
        </w:rPr>
        <w:t>士在職專班</w:t>
      </w:r>
    </w:p>
    <w:p w14:paraId="20D50933" w14:textId="0A6E2AFA" w:rsidR="00C13E4A" w:rsidRDefault="00EA2621" w:rsidP="008A5524">
      <w:pPr>
        <w:pStyle w:val="A20"/>
      </w:pPr>
      <w:r w:rsidRPr="00EA2621">
        <w:rPr>
          <w:rFonts w:hint="eastAsia"/>
        </w:rPr>
        <w:t>學位考試評分表</w:t>
      </w:r>
    </w:p>
    <w:p w14:paraId="3F737FA1" w14:textId="4CF40FEA" w:rsidR="008A5524" w:rsidRPr="008A5524" w:rsidRDefault="008A5524" w:rsidP="00EA2621">
      <w:pPr>
        <w:pStyle w:val="A30"/>
        <w:rPr>
          <w:rFonts w:ascii="Times New Roman" w:hAnsi="Times New Roman" w:cstheme="minorBidi"/>
          <w:color w:val="000000" w:themeColor="text1"/>
          <w:kern w:val="0"/>
          <w:sz w:val="36"/>
        </w:rPr>
      </w:pPr>
      <w:r w:rsidRPr="003F4B91">
        <w:rPr>
          <w:rFonts w:hint="eastAsia"/>
        </w:rPr>
        <w:t>□碩士班 □碩士在職專班</w:t>
      </w:r>
    </w:p>
    <w:p w14:paraId="27CEA911" w14:textId="4A136856" w:rsidR="00EA2621" w:rsidRDefault="00EA2621" w:rsidP="00F33D7E">
      <w:pPr>
        <w:pStyle w:val="A40"/>
        <w:spacing w:afterLines="50" w:after="120"/>
        <w:rPr>
          <w:u w:val="none"/>
        </w:rPr>
      </w:pPr>
      <w:r w:rsidRPr="00112165">
        <w:t xml:space="preserve"> </w:t>
      </w:r>
      <w:r w:rsidRPr="00112165">
        <w:rPr>
          <w:rFonts w:hint="eastAsia"/>
        </w:rPr>
        <w:t xml:space="preserve">   </w:t>
      </w:r>
      <w:r w:rsidRPr="00112165">
        <w:t xml:space="preserve">  </w:t>
      </w:r>
      <w:r w:rsidRPr="00112165">
        <w:rPr>
          <w:rFonts w:hint="eastAsia"/>
          <w:u w:val="none"/>
        </w:rPr>
        <w:t>學年度第</w:t>
      </w:r>
      <w:r w:rsidRPr="00112165">
        <w:rPr>
          <w:rFonts w:hint="eastAsia"/>
        </w:rPr>
        <w:t xml:space="preserve">  </w:t>
      </w:r>
      <w:r w:rsidR="008A5524">
        <w:rPr>
          <w:rFonts w:hint="eastAsia"/>
        </w:rPr>
        <w:t xml:space="preserve"> </w:t>
      </w:r>
      <w:r w:rsidRPr="00112165">
        <w:rPr>
          <w:rFonts w:hint="eastAsia"/>
        </w:rPr>
        <w:t xml:space="preserve"> </w:t>
      </w:r>
      <w:r w:rsidRPr="00112165">
        <w:rPr>
          <w:rFonts w:hint="eastAsia"/>
          <w:u w:val="none"/>
        </w:rPr>
        <w:t>學期</w:t>
      </w:r>
    </w:p>
    <w:tbl>
      <w:tblPr>
        <w:tblStyle w:val="TableNormal"/>
        <w:tblW w:w="9071" w:type="dxa"/>
        <w:tblInd w:w="-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704"/>
        <w:gridCol w:w="708"/>
        <w:gridCol w:w="991"/>
        <w:gridCol w:w="849"/>
        <w:gridCol w:w="805"/>
        <w:gridCol w:w="3158"/>
      </w:tblGrid>
      <w:tr w:rsidR="00886E5B" w14:paraId="3EB21E42" w14:textId="77777777" w:rsidTr="00A95C27">
        <w:trPr>
          <w:trHeight w:val="600"/>
        </w:trPr>
        <w:tc>
          <w:tcPr>
            <w:tcW w:w="856" w:type="dxa"/>
            <w:vAlign w:val="center"/>
          </w:tcPr>
          <w:p w14:paraId="3E38CC37" w14:textId="77777777" w:rsidR="00886E5B" w:rsidRDefault="00A8044C" w:rsidP="008A5524">
            <w:pPr>
              <w:spacing w:before="7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1704" w:type="dxa"/>
            <w:vAlign w:val="center"/>
          </w:tcPr>
          <w:p w14:paraId="23FF280F" w14:textId="77777777" w:rsidR="00886E5B" w:rsidRDefault="00886E5B" w:rsidP="006257E0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EB08545" w14:textId="77777777" w:rsidR="00886E5B" w:rsidRDefault="00A8044C" w:rsidP="006257E0">
            <w:pPr>
              <w:spacing w:before="7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0" w:type="dxa"/>
            <w:gridSpan w:val="2"/>
            <w:vAlign w:val="center"/>
          </w:tcPr>
          <w:p w14:paraId="24F555ED" w14:textId="77777777" w:rsidR="00886E5B" w:rsidRDefault="00886E5B" w:rsidP="006257E0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14:paraId="72EE1EDD" w14:textId="77777777" w:rsidR="00886E5B" w:rsidRDefault="00A8044C" w:rsidP="006257E0">
            <w:pPr>
              <w:spacing w:before="7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系別</w:t>
            </w:r>
          </w:p>
        </w:tc>
        <w:tc>
          <w:tcPr>
            <w:tcW w:w="3158" w:type="dxa"/>
            <w:vAlign w:val="center"/>
          </w:tcPr>
          <w:p w14:paraId="34230636" w14:textId="77777777" w:rsidR="00886E5B" w:rsidRDefault="00886E5B" w:rsidP="006257E0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886E5B" w14:paraId="477ED1E5" w14:textId="77777777" w:rsidTr="00A95C27">
        <w:tc>
          <w:tcPr>
            <w:tcW w:w="856" w:type="dxa"/>
            <w:vAlign w:val="center"/>
          </w:tcPr>
          <w:p w14:paraId="523F9F3F" w14:textId="77777777" w:rsidR="00886E5B" w:rsidRDefault="00A8044C" w:rsidP="008A5524">
            <w:pPr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論文題目</w:t>
            </w:r>
          </w:p>
        </w:tc>
        <w:tc>
          <w:tcPr>
            <w:tcW w:w="8215" w:type="dxa"/>
            <w:gridSpan w:val="6"/>
            <w:vAlign w:val="center"/>
          </w:tcPr>
          <w:p w14:paraId="6DCD027C" w14:textId="77777777" w:rsidR="009D757E" w:rsidRDefault="009D757E" w:rsidP="009D757E">
            <w:pPr>
              <w:spacing w:beforeLines="50" w:before="120" w:line="320" w:lineRule="exact"/>
              <w:ind w:leftChars="50" w:left="110" w:rightChars="41" w:right="90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  <w:t>中文：</w:t>
            </w:r>
          </w:p>
          <w:p w14:paraId="6CE53DA3" w14:textId="77777777" w:rsidR="009D757E" w:rsidRDefault="009D757E" w:rsidP="009D757E">
            <w:pPr>
              <w:spacing w:line="320" w:lineRule="exact"/>
              <w:ind w:leftChars="50" w:left="950" w:rightChars="41" w:right="90" w:hangingChars="300" w:hanging="840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  <w:t>英文：</w:t>
            </w:r>
          </w:p>
          <w:p w14:paraId="317A9A51" w14:textId="77777777" w:rsidR="00886E5B" w:rsidRDefault="00886E5B" w:rsidP="00EA2621">
            <w:pPr>
              <w:spacing w:line="320" w:lineRule="exact"/>
              <w:rPr>
                <w:rFonts w:ascii="Times New Roman"/>
                <w:sz w:val="24"/>
              </w:rPr>
            </w:pPr>
          </w:p>
        </w:tc>
      </w:tr>
      <w:tr w:rsidR="00886E5B" w14:paraId="55703891" w14:textId="77777777" w:rsidTr="00A95C27">
        <w:tc>
          <w:tcPr>
            <w:tcW w:w="856" w:type="dxa"/>
            <w:vAlign w:val="center"/>
          </w:tcPr>
          <w:p w14:paraId="67470812" w14:textId="77777777" w:rsidR="00886E5B" w:rsidRDefault="00A8044C" w:rsidP="008A5524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指</w:t>
            </w:r>
          </w:p>
          <w:p w14:paraId="2B0D7820" w14:textId="77777777" w:rsidR="00886E5B" w:rsidRDefault="00A8044C" w:rsidP="008A5524">
            <w:pPr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導教授</w:t>
            </w:r>
          </w:p>
        </w:tc>
        <w:tc>
          <w:tcPr>
            <w:tcW w:w="8215" w:type="dxa"/>
            <w:gridSpan w:val="6"/>
            <w:vAlign w:val="center"/>
          </w:tcPr>
          <w:p w14:paraId="3EC63872" w14:textId="77777777" w:rsidR="00886E5B" w:rsidRDefault="00886E5B" w:rsidP="00EA2621">
            <w:pPr>
              <w:spacing w:line="320" w:lineRule="exact"/>
              <w:rPr>
                <w:rFonts w:ascii="Times New Roman"/>
                <w:sz w:val="24"/>
              </w:rPr>
            </w:pPr>
          </w:p>
        </w:tc>
      </w:tr>
      <w:tr w:rsidR="00A95C27" w14:paraId="1B24BD72" w14:textId="77777777" w:rsidTr="008A5524">
        <w:trPr>
          <w:trHeight w:val="1005"/>
        </w:trPr>
        <w:tc>
          <w:tcPr>
            <w:tcW w:w="856" w:type="dxa"/>
            <w:vAlign w:val="center"/>
          </w:tcPr>
          <w:p w14:paraId="4D36F3A2" w14:textId="77777777" w:rsidR="00A95C27" w:rsidRDefault="00A95C27" w:rsidP="008A5524">
            <w:pPr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 w14:paraId="502D6957" w14:textId="77777777" w:rsidR="00A95C27" w:rsidRDefault="00A95C27" w:rsidP="008A5524">
            <w:pPr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試時間</w:t>
            </w:r>
          </w:p>
        </w:tc>
        <w:tc>
          <w:tcPr>
            <w:tcW w:w="8215" w:type="dxa"/>
            <w:gridSpan w:val="6"/>
            <w:vAlign w:val="center"/>
          </w:tcPr>
          <w:p w14:paraId="792F0020" w14:textId="77777777" w:rsidR="00A95C27" w:rsidRDefault="00A95C27" w:rsidP="00A95C27">
            <w:pPr>
              <w:spacing w:line="320" w:lineRule="exact"/>
              <w:ind w:left="350"/>
              <w:rPr>
                <w:sz w:val="28"/>
                <w:lang w:eastAsia="zh-TW"/>
              </w:rPr>
            </w:pPr>
            <w:r w:rsidRPr="00A95C27">
              <w:rPr>
                <w:rFonts w:hint="eastAsia"/>
                <w:sz w:val="28"/>
                <w:lang w:eastAsia="zh-TW"/>
              </w:rPr>
              <w:t>中華民國</w:t>
            </w:r>
            <w:r w:rsidRPr="00A95C27">
              <w:rPr>
                <w:sz w:val="28"/>
                <w:lang w:eastAsia="zh-TW"/>
              </w:rPr>
              <w:tab/>
            </w:r>
            <w:r w:rsidRPr="00A95C27">
              <w:rPr>
                <w:rFonts w:hint="eastAsia"/>
                <w:sz w:val="28"/>
                <w:lang w:eastAsia="zh-TW"/>
              </w:rPr>
              <w:t>年</w:t>
            </w:r>
            <w:r w:rsidRPr="00A95C27">
              <w:rPr>
                <w:sz w:val="28"/>
                <w:lang w:eastAsia="zh-TW"/>
              </w:rPr>
              <w:tab/>
            </w:r>
            <w:r w:rsidRPr="00A95C27">
              <w:rPr>
                <w:rFonts w:hint="eastAsia"/>
                <w:sz w:val="28"/>
                <w:lang w:eastAsia="zh-TW"/>
              </w:rPr>
              <w:t>月</w:t>
            </w:r>
            <w:r w:rsidRPr="00A95C27">
              <w:rPr>
                <w:sz w:val="28"/>
                <w:lang w:eastAsia="zh-TW"/>
              </w:rPr>
              <w:tab/>
            </w:r>
            <w:r w:rsidRPr="00A95C27">
              <w:rPr>
                <w:rFonts w:hint="eastAsia"/>
                <w:sz w:val="28"/>
                <w:lang w:eastAsia="zh-TW"/>
              </w:rPr>
              <w:t>日</w:t>
            </w:r>
            <w:r w:rsidRPr="00A95C27">
              <w:rPr>
                <w:sz w:val="28"/>
                <w:lang w:eastAsia="zh-TW"/>
              </w:rPr>
              <w:tab/>
            </w:r>
            <w:r w:rsidRPr="00A95C27">
              <w:rPr>
                <w:rFonts w:hint="eastAsia"/>
                <w:sz w:val="28"/>
                <w:lang w:eastAsia="zh-TW"/>
              </w:rPr>
              <w:t>午</w:t>
            </w:r>
            <w:r w:rsidRPr="00A95C27">
              <w:rPr>
                <w:sz w:val="28"/>
                <w:lang w:eastAsia="zh-TW"/>
              </w:rPr>
              <w:tab/>
            </w:r>
            <w:r w:rsidRPr="00A95C27">
              <w:rPr>
                <w:rFonts w:hint="eastAsia"/>
                <w:sz w:val="28"/>
                <w:lang w:eastAsia="zh-TW"/>
              </w:rPr>
              <w:t>時</w:t>
            </w:r>
            <w:r w:rsidRPr="00A95C27">
              <w:rPr>
                <w:sz w:val="28"/>
                <w:lang w:eastAsia="zh-TW"/>
              </w:rPr>
              <w:tab/>
            </w:r>
            <w:r w:rsidRPr="00A95C27">
              <w:rPr>
                <w:rFonts w:hint="eastAsia"/>
                <w:sz w:val="28"/>
                <w:lang w:eastAsia="zh-TW"/>
              </w:rPr>
              <w:t>分</w:t>
            </w:r>
          </w:p>
        </w:tc>
      </w:tr>
      <w:tr w:rsidR="00886E5B" w14:paraId="01E919DB" w14:textId="77777777" w:rsidTr="00A95C27">
        <w:trPr>
          <w:trHeight w:val="1580"/>
        </w:trPr>
        <w:tc>
          <w:tcPr>
            <w:tcW w:w="856" w:type="dxa"/>
            <w:vAlign w:val="center"/>
          </w:tcPr>
          <w:p w14:paraId="6B846E97" w14:textId="77777777" w:rsidR="00886E5B" w:rsidRDefault="00A8044C" w:rsidP="008A5524">
            <w:pPr>
              <w:spacing w:before="6"/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具體評語</w:t>
            </w:r>
          </w:p>
        </w:tc>
        <w:tc>
          <w:tcPr>
            <w:tcW w:w="8215" w:type="dxa"/>
            <w:gridSpan w:val="6"/>
            <w:vAlign w:val="center"/>
          </w:tcPr>
          <w:p w14:paraId="52938F31" w14:textId="77777777" w:rsidR="00886E5B" w:rsidRDefault="00886E5B">
            <w:pPr>
              <w:rPr>
                <w:rFonts w:ascii="Times New Roman"/>
                <w:sz w:val="24"/>
              </w:rPr>
            </w:pPr>
          </w:p>
        </w:tc>
      </w:tr>
      <w:tr w:rsidR="00886E5B" w14:paraId="169B0054" w14:textId="77777777" w:rsidTr="008A5524">
        <w:trPr>
          <w:trHeight w:val="1811"/>
        </w:trPr>
        <w:tc>
          <w:tcPr>
            <w:tcW w:w="856" w:type="dxa"/>
            <w:vAlign w:val="center"/>
          </w:tcPr>
          <w:p w14:paraId="66918BDF" w14:textId="77777777" w:rsidR="00886E5B" w:rsidRDefault="00A8044C" w:rsidP="008A5524">
            <w:pPr>
              <w:spacing w:before="67"/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委員評分</w:t>
            </w:r>
          </w:p>
        </w:tc>
        <w:tc>
          <w:tcPr>
            <w:tcW w:w="3403" w:type="dxa"/>
            <w:gridSpan w:val="3"/>
            <w:vAlign w:val="center"/>
          </w:tcPr>
          <w:p w14:paraId="78AFD562" w14:textId="77777777" w:rsidR="00886E5B" w:rsidRDefault="00886E5B">
            <w:pPr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0C9A0C9D" w14:textId="77777777" w:rsidR="00886E5B" w:rsidRDefault="00A8044C">
            <w:pPr>
              <w:spacing w:line="275" w:lineRule="exact"/>
              <w:ind w:left="239"/>
              <w:jc w:val="both"/>
              <w:rPr>
                <w:sz w:val="24"/>
              </w:rPr>
            </w:pPr>
            <w:r>
              <w:rPr>
                <w:sz w:val="24"/>
              </w:rPr>
              <w:t>論</w:t>
            </w:r>
          </w:p>
          <w:p w14:paraId="0CE287D4" w14:textId="77777777" w:rsidR="00886E5B" w:rsidRDefault="00A8044C">
            <w:pPr>
              <w:spacing w:before="2" w:line="237" w:lineRule="auto"/>
              <w:ind w:left="239" w:right="408"/>
              <w:jc w:val="both"/>
              <w:rPr>
                <w:sz w:val="24"/>
              </w:rPr>
            </w:pPr>
            <w:r>
              <w:rPr>
                <w:sz w:val="24"/>
              </w:rPr>
              <w:t>文比對審閱</w:t>
            </w:r>
          </w:p>
        </w:tc>
        <w:tc>
          <w:tcPr>
            <w:tcW w:w="3963" w:type="dxa"/>
            <w:gridSpan w:val="2"/>
            <w:vAlign w:val="center"/>
          </w:tcPr>
          <w:p w14:paraId="69818A9B" w14:textId="77777777" w:rsidR="00886E5B" w:rsidRDefault="00A8044C">
            <w:pPr>
              <w:spacing w:line="321" w:lineRule="exact"/>
              <w:ind w:left="-1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論文原創性比對：</w:t>
            </w:r>
          </w:p>
          <w:p w14:paraId="29AF5E29" w14:textId="77777777" w:rsidR="00886E5B" w:rsidRDefault="00A8044C">
            <w:pPr>
              <w:tabs>
                <w:tab w:val="left" w:pos="1820"/>
              </w:tabs>
              <w:spacing w:line="367" w:lineRule="exact"/>
              <w:ind w:left="-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總相似度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pacing w:val="-1"/>
                <w:w w:val="95"/>
                <w:sz w:val="28"/>
                <w:lang w:eastAsia="zh-TW"/>
              </w:rPr>
              <w:t>%</w:t>
            </w:r>
            <w:r>
              <w:rPr>
                <w:w w:val="95"/>
                <w:sz w:val="28"/>
                <w:lang w:eastAsia="zh-TW"/>
              </w:rPr>
              <w:t>、</w:t>
            </w:r>
          </w:p>
          <w:p w14:paraId="47BC1C6B" w14:textId="5AB0A201" w:rsidR="00886E5B" w:rsidRDefault="00A8044C" w:rsidP="0016058B">
            <w:pPr>
              <w:tabs>
                <w:tab w:val="left" w:pos="3219"/>
              </w:tabs>
              <w:spacing w:line="368" w:lineRule="exact"/>
              <w:ind w:left="-1"/>
              <w:rPr>
                <w:sz w:val="28"/>
              </w:rPr>
            </w:pPr>
            <w:r>
              <w:rPr>
                <w:sz w:val="28"/>
              </w:rPr>
              <w:t>個別相似度</w:t>
            </w:r>
            <w:r w:rsidR="0016058B">
              <w:rPr>
                <w:sz w:val="28"/>
              </w:rPr>
              <w:t>(</w:t>
            </w:r>
            <w:r>
              <w:rPr>
                <w:sz w:val="28"/>
              </w:rPr>
              <w:t>最高者</w:t>
            </w:r>
            <w:r w:rsidR="0016058B">
              <w:rPr>
                <w:rFonts w:hint="eastAsia"/>
                <w:sz w:val="28"/>
                <w:lang w:eastAsia="zh-TW"/>
              </w:rPr>
              <w:t>)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</w:rPr>
              <w:t>%</w:t>
            </w:r>
            <w:r>
              <w:rPr>
                <w:rFonts w:ascii="Times New Roman" w:eastAsia="Times New Roman"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。</w:t>
            </w:r>
          </w:p>
        </w:tc>
      </w:tr>
      <w:tr w:rsidR="00886E5B" w14:paraId="14093844" w14:textId="77777777" w:rsidTr="008A5524">
        <w:trPr>
          <w:trHeight w:val="1714"/>
        </w:trPr>
        <w:tc>
          <w:tcPr>
            <w:tcW w:w="856" w:type="dxa"/>
            <w:vAlign w:val="center"/>
          </w:tcPr>
          <w:p w14:paraId="5368469E" w14:textId="77777777" w:rsidR="00886E5B" w:rsidRDefault="00A8044C" w:rsidP="008A5524">
            <w:pPr>
              <w:spacing w:before="62"/>
              <w:ind w:left="244" w:right="241"/>
              <w:jc w:val="center"/>
              <w:rPr>
                <w:sz w:val="24"/>
              </w:rPr>
            </w:pPr>
            <w:r>
              <w:rPr>
                <w:sz w:val="24"/>
              </w:rPr>
              <w:t>考試委員簽名</w:t>
            </w:r>
          </w:p>
        </w:tc>
        <w:tc>
          <w:tcPr>
            <w:tcW w:w="3403" w:type="dxa"/>
            <w:gridSpan w:val="3"/>
            <w:vAlign w:val="center"/>
          </w:tcPr>
          <w:p w14:paraId="626A0CC3" w14:textId="77777777" w:rsidR="00886E5B" w:rsidRDefault="00886E5B">
            <w:pPr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40F50470" w14:textId="77777777" w:rsidR="00886E5B" w:rsidRDefault="00A8044C">
            <w:pPr>
              <w:spacing w:before="17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</w:p>
          <w:p w14:paraId="12B80D77" w14:textId="77777777" w:rsidR="00886E5B" w:rsidRDefault="00886E5B">
            <w:pPr>
              <w:rPr>
                <w:sz w:val="24"/>
              </w:rPr>
            </w:pPr>
          </w:p>
          <w:p w14:paraId="39E93A5D" w14:textId="77777777" w:rsidR="00886E5B" w:rsidRDefault="00886E5B">
            <w:pPr>
              <w:spacing w:before="10"/>
              <w:rPr>
                <w:sz w:val="25"/>
              </w:rPr>
            </w:pPr>
          </w:p>
          <w:p w14:paraId="4370DB1A" w14:textId="77777777" w:rsidR="00886E5B" w:rsidRDefault="00A8044C">
            <w:pPr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註</w:t>
            </w:r>
          </w:p>
        </w:tc>
        <w:tc>
          <w:tcPr>
            <w:tcW w:w="3963" w:type="dxa"/>
            <w:gridSpan w:val="2"/>
            <w:vAlign w:val="center"/>
          </w:tcPr>
          <w:p w14:paraId="5B923BB3" w14:textId="77777777" w:rsidR="00886E5B" w:rsidRDefault="00886E5B">
            <w:pPr>
              <w:rPr>
                <w:rFonts w:ascii="Times New Roman"/>
                <w:sz w:val="24"/>
              </w:rPr>
            </w:pPr>
          </w:p>
        </w:tc>
      </w:tr>
      <w:tr w:rsidR="00886E5B" w14:paraId="2D6F18BE" w14:textId="77777777" w:rsidTr="00A95C27">
        <w:trPr>
          <w:trHeight w:val="760"/>
        </w:trPr>
        <w:tc>
          <w:tcPr>
            <w:tcW w:w="9071" w:type="dxa"/>
            <w:gridSpan w:val="7"/>
            <w:vAlign w:val="center"/>
          </w:tcPr>
          <w:p w14:paraId="40C0544E" w14:textId="77777777" w:rsidR="00886E5B" w:rsidRDefault="00A8044C" w:rsidP="004F6BAC">
            <w:pPr>
              <w:spacing w:before="23" w:line="360" w:lineRule="atLeast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w w:val="90"/>
                <w:sz w:val="24"/>
                <w:lang w:eastAsia="zh-TW"/>
              </w:rPr>
              <w:t>各考試委員成績評定後，請彙總並填入學位考試總評分表內，本評分表正本送綜合教務組，各系自行影印乙份留存。</w:t>
            </w:r>
          </w:p>
        </w:tc>
      </w:tr>
    </w:tbl>
    <w:p w14:paraId="1A14F3CA" w14:textId="77777777" w:rsidR="00886E5B" w:rsidRDefault="00886E5B" w:rsidP="006257E0">
      <w:pPr>
        <w:ind w:leftChars="-119" w:right="876" w:hangingChars="131" w:hanging="262"/>
        <w:rPr>
          <w:sz w:val="20"/>
          <w:lang w:eastAsia="zh-TW"/>
        </w:rPr>
      </w:pPr>
    </w:p>
    <w:p w14:paraId="30D939CA" w14:textId="77777777" w:rsidR="006257E0" w:rsidRDefault="006257E0" w:rsidP="006257E0">
      <w:pPr>
        <w:ind w:firstLineChars="3756" w:firstLine="7512"/>
        <w:rPr>
          <w:sz w:val="20"/>
          <w:szCs w:val="20"/>
          <w:lang w:eastAsia="zh-TW"/>
        </w:rPr>
      </w:pPr>
      <w:r w:rsidRPr="00985607">
        <w:rPr>
          <w:rFonts w:hint="eastAsia"/>
          <w:sz w:val="20"/>
          <w:szCs w:val="20"/>
          <w:lang w:eastAsia="zh-TW"/>
        </w:rPr>
        <w:t>保存期限：永久</w:t>
      </w:r>
    </w:p>
    <w:p w14:paraId="188AD712" w14:textId="77777777" w:rsidR="006257E0" w:rsidRPr="006257E0" w:rsidRDefault="006257E0" w:rsidP="006257E0">
      <w:pPr>
        <w:ind w:firstLineChars="3756" w:firstLine="7512"/>
        <w:rPr>
          <w:sz w:val="20"/>
          <w:lang w:eastAsia="zh-TW"/>
        </w:rPr>
      </w:pPr>
      <w:r w:rsidRPr="00985607">
        <w:rPr>
          <w:rFonts w:hint="eastAsia"/>
          <w:sz w:val="20"/>
          <w:szCs w:val="20"/>
          <w:lang w:eastAsia="zh-TW"/>
        </w:rPr>
        <w:t>保單編號：</w:t>
      </w:r>
    </w:p>
    <w:sectPr w:rsidR="006257E0" w:rsidRPr="006257E0" w:rsidSect="00EA2621">
      <w:type w:val="continuous"/>
      <w:pgSz w:w="11910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95FF" w14:textId="77777777" w:rsidR="00D31048" w:rsidRDefault="00D31048" w:rsidP="00C13E4A">
      <w:r>
        <w:separator/>
      </w:r>
    </w:p>
  </w:endnote>
  <w:endnote w:type="continuationSeparator" w:id="0">
    <w:p w14:paraId="21B9A7F5" w14:textId="77777777" w:rsidR="00D31048" w:rsidRDefault="00D31048" w:rsidP="00C1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68DC5" w14:textId="77777777" w:rsidR="00D31048" w:rsidRDefault="00D31048" w:rsidP="00C13E4A">
      <w:r>
        <w:separator/>
      </w:r>
    </w:p>
  </w:footnote>
  <w:footnote w:type="continuationSeparator" w:id="0">
    <w:p w14:paraId="619833A0" w14:textId="77777777" w:rsidR="00D31048" w:rsidRDefault="00D31048" w:rsidP="00C1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B"/>
    <w:rsid w:val="000A16F9"/>
    <w:rsid w:val="000E0988"/>
    <w:rsid w:val="0016058B"/>
    <w:rsid w:val="00230FB8"/>
    <w:rsid w:val="00471C43"/>
    <w:rsid w:val="00476E26"/>
    <w:rsid w:val="004F6BAC"/>
    <w:rsid w:val="0060737D"/>
    <w:rsid w:val="006257E0"/>
    <w:rsid w:val="00726DED"/>
    <w:rsid w:val="008460D1"/>
    <w:rsid w:val="00886E5B"/>
    <w:rsid w:val="008A5524"/>
    <w:rsid w:val="008C48AF"/>
    <w:rsid w:val="008D29BE"/>
    <w:rsid w:val="009D757E"/>
    <w:rsid w:val="00A8044C"/>
    <w:rsid w:val="00A95C27"/>
    <w:rsid w:val="00B26E86"/>
    <w:rsid w:val="00C13E4A"/>
    <w:rsid w:val="00C23EFF"/>
    <w:rsid w:val="00C5335E"/>
    <w:rsid w:val="00D31048"/>
    <w:rsid w:val="00EA2621"/>
    <w:rsid w:val="00EF722C"/>
    <w:rsid w:val="00F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786C"/>
  <w15:docId w15:val="{76C4DC71-C624-41D9-B656-7FEDA56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3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E4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E4A"/>
    <w:rPr>
      <w:rFonts w:ascii="標楷體" w:eastAsia="標楷體" w:hAnsi="標楷體" w:cs="標楷體"/>
      <w:sz w:val="20"/>
      <w:szCs w:val="20"/>
    </w:rPr>
  </w:style>
  <w:style w:type="paragraph" w:customStyle="1" w:styleId="A10">
    <w:name w:val="A1 系名"/>
    <w:basedOn w:val="a"/>
    <w:qFormat/>
    <w:rsid w:val="00EA2621"/>
    <w:pPr>
      <w:widowControl/>
      <w:autoSpaceDE/>
      <w:autoSpaceDN/>
      <w:spacing w:line="600" w:lineRule="exact"/>
      <w:jc w:val="center"/>
    </w:pPr>
    <w:rPr>
      <w:rFonts w:ascii="Times New Roman" w:hAnsi="Times New Roman" w:cstheme="minorBidi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EA2621"/>
    <w:pPr>
      <w:widowControl/>
      <w:autoSpaceDE/>
      <w:autoSpaceDN/>
      <w:spacing w:line="600" w:lineRule="exact"/>
      <w:jc w:val="center"/>
    </w:pPr>
    <w:rPr>
      <w:rFonts w:ascii="Times New Roman" w:hAnsi="Times New Roman" w:cstheme="minorBidi"/>
      <w:b/>
      <w:sz w:val="36"/>
      <w:szCs w:val="36"/>
      <w:lang w:eastAsia="zh-TW"/>
    </w:rPr>
  </w:style>
  <w:style w:type="paragraph" w:customStyle="1" w:styleId="A00">
    <w:name w:val="A0 表名編號"/>
    <w:basedOn w:val="a"/>
    <w:qFormat/>
    <w:rsid w:val="00EA2621"/>
    <w:pPr>
      <w:widowControl/>
      <w:autoSpaceDE/>
      <w:autoSpaceDN/>
      <w:spacing w:line="320" w:lineRule="exact"/>
    </w:pPr>
    <w:rPr>
      <w:rFonts w:ascii="Times New Roman" w:hAnsi="Times New Roman" w:cs="Times New Roman"/>
      <w:sz w:val="20"/>
      <w:szCs w:val="20"/>
      <w:lang w:eastAsia="zh-TW"/>
    </w:rPr>
  </w:style>
  <w:style w:type="paragraph" w:customStyle="1" w:styleId="A30">
    <w:name w:val="A3 碩班類別"/>
    <w:basedOn w:val="a"/>
    <w:qFormat/>
    <w:rsid w:val="00EA2621"/>
    <w:pPr>
      <w:autoSpaceDE/>
      <w:autoSpaceDN/>
      <w:spacing w:line="600" w:lineRule="exact"/>
      <w:jc w:val="center"/>
    </w:pPr>
    <w:rPr>
      <w:rFonts w:cs="Times New Roman"/>
      <w:b/>
      <w:kern w:val="2"/>
      <w:sz w:val="32"/>
      <w:szCs w:val="36"/>
      <w:lang w:eastAsia="zh-TW"/>
    </w:rPr>
  </w:style>
  <w:style w:type="paragraph" w:customStyle="1" w:styleId="A40">
    <w:name w:val="A4 學期"/>
    <w:basedOn w:val="A30"/>
    <w:qFormat/>
    <w:rsid w:val="00EA2621"/>
    <w:rPr>
      <w:szCs w:val="28"/>
      <w:u w:val="single"/>
    </w:rPr>
  </w:style>
  <w:style w:type="character" w:styleId="a9">
    <w:name w:val="annotation reference"/>
    <w:basedOn w:val="a0"/>
    <w:uiPriority w:val="99"/>
    <w:semiHidden/>
    <w:unhideWhenUsed/>
    <w:rsid w:val="00A95C2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5C27"/>
  </w:style>
  <w:style w:type="character" w:customStyle="1" w:styleId="ab">
    <w:name w:val="註解文字 字元"/>
    <w:basedOn w:val="a0"/>
    <w:link w:val="aa"/>
    <w:uiPriority w:val="99"/>
    <w:semiHidden/>
    <w:rsid w:val="00A95C27"/>
    <w:rPr>
      <w:rFonts w:ascii="標楷體" w:eastAsia="標楷體" w:hAnsi="標楷體" w:cs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5C2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5C27"/>
    <w:rPr>
      <w:rFonts w:ascii="標楷體" w:eastAsia="標楷體" w:hAnsi="標楷體" w:cs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5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5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（院系留存）</dc:title>
  <dc:creator>staff</dc:creator>
  <cp:lastModifiedBy>user</cp:lastModifiedBy>
  <cp:revision>3</cp:revision>
  <dcterms:created xsi:type="dcterms:W3CDTF">2023-11-17T10:23:00Z</dcterms:created>
  <dcterms:modified xsi:type="dcterms:W3CDTF">2023-11-17T13:17:00Z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