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0596A" w14:textId="6CFAB74A" w:rsidR="00CC15BD" w:rsidRPr="004B7AAD" w:rsidRDefault="00CC15BD" w:rsidP="001E3EAF">
      <w:pPr>
        <w:pStyle w:val="A01"/>
        <w:spacing w:before="180" w:after="180"/>
        <w:rPr>
          <w:rFonts w:ascii="Times New Roman" w:hAnsi="Times New Roman" w:cs="Times New Roman"/>
        </w:rPr>
      </w:pPr>
      <w:r w:rsidRPr="004B7AAD">
        <w:rPr>
          <w:rFonts w:ascii="Times New Roman" w:hAnsi="Times New Roman" w:cs="Times New Roman"/>
        </w:rPr>
        <w:t>國立澎湖科技大學觀光休閒系碩士班</w:t>
      </w:r>
      <w:r w:rsidR="004D6CD6">
        <w:rPr>
          <w:rFonts w:ascii="Times New Roman" w:hAnsi="Times New Roman" w:cs="Times New Roman" w:hint="eastAsia"/>
        </w:rPr>
        <w:t>/</w:t>
      </w:r>
      <w:r w:rsidR="004D6CD6">
        <w:rPr>
          <w:rFonts w:ascii="Times New Roman" w:hAnsi="Times New Roman" w:cs="Times New Roman" w:hint="eastAsia"/>
        </w:rPr>
        <w:t>在職專班</w:t>
      </w:r>
    </w:p>
    <w:p w14:paraId="05230E6E" w14:textId="77777777" w:rsidR="00CC15BD" w:rsidRPr="004B7AAD" w:rsidRDefault="00CC15BD" w:rsidP="001E3EAF">
      <w:pPr>
        <w:pStyle w:val="A02"/>
        <w:spacing w:before="180" w:after="180"/>
        <w:rPr>
          <w:rFonts w:cs="Times New Roman"/>
        </w:rPr>
      </w:pPr>
      <w:r w:rsidRPr="004B7AAD">
        <w:rPr>
          <w:rFonts w:cs="Times New Roman"/>
        </w:rPr>
        <w:t>碩士論文</w:t>
      </w:r>
    </w:p>
    <w:p w14:paraId="2CED3A0D" w14:textId="77777777" w:rsidR="00CC15BD" w:rsidRPr="004B7AAD" w:rsidRDefault="00CC15BD" w:rsidP="001E3EAF">
      <w:pPr>
        <w:pStyle w:val="A03"/>
        <w:spacing w:before="180" w:after="180"/>
        <w:rPr>
          <w:rFonts w:eastAsia="標楷體" w:cs="Times New Roman"/>
        </w:rPr>
      </w:pPr>
      <w:r w:rsidRPr="004B7AAD">
        <w:rPr>
          <w:rFonts w:eastAsia="標楷體" w:cs="Times New Roman"/>
        </w:rPr>
        <w:t>Department of Tourism and Leisure National Penghu University of Science and Technology</w:t>
      </w:r>
    </w:p>
    <w:p w14:paraId="23D8BF05" w14:textId="77777777" w:rsidR="00CC15BD" w:rsidRPr="004B7AAD" w:rsidRDefault="00CC15BD" w:rsidP="001E3EAF">
      <w:pPr>
        <w:pStyle w:val="A04"/>
        <w:spacing w:before="180" w:after="180"/>
        <w:rPr>
          <w:rFonts w:eastAsia="標楷體" w:cs="Times New Roman"/>
        </w:rPr>
      </w:pPr>
      <w:r w:rsidRPr="004B7AAD">
        <w:rPr>
          <w:rFonts w:eastAsia="標楷體" w:cs="Times New Roman"/>
        </w:rPr>
        <w:t>Master Thesis</w:t>
      </w:r>
    </w:p>
    <w:p w14:paraId="4D24E26E" w14:textId="77777777" w:rsidR="00CC15BD" w:rsidRPr="004B7AAD" w:rsidRDefault="00CC15BD" w:rsidP="001E3EAF">
      <w:pPr>
        <w:pStyle w:val="A05"/>
        <w:spacing w:before="2520"/>
        <w:rPr>
          <w:rFonts w:ascii="Times New Roman" w:hAnsi="Times New Roman" w:cs="Times New Roman"/>
        </w:rPr>
      </w:pPr>
      <w:r w:rsidRPr="004B7AAD">
        <w:rPr>
          <w:rFonts w:ascii="Times New Roman" w:hAnsi="Times New Roman" w:cs="Times New Roman"/>
        </w:rPr>
        <w:t>中高齡遊客參與旅遊活動之環境恢復性知覺、知覺身心健康與滿意度之研究</w:t>
      </w:r>
    </w:p>
    <w:p w14:paraId="1B0F77F8" w14:textId="77777777" w:rsidR="00CC15BD" w:rsidRPr="004B7AAD" w:rsidRDefault="00CC15BD" w:rsidP="001E3EAF">
      <w:pPr>
        <w:pStyle w:val="A06"/>
        <w:spacing w:after="1440"/>
        <w:rPr>
          <w:rFonts w:eastAsia="標楷體"/>
        </w:rPr>
      </w:pPr>
      <w:r w:rsidRPr="004B7AAD">
        <w:rPr>
          <w:rFonts w:eastAsia="標楷體"/>
        </w:rPr>
        <w:t>The Impacts of Elder Tourists’ Restorative Perception of Environment and Perceived Psycho-Physiological Health on Satisfaction</w:t>
      </w:r>
    </w:p>
    <w:p w14:paraId="3493EEC4" w14:textId="77777777" w:rsidR="000F4E43" w:rsidRPr="000F4E43" w:rsidRDefault="000F4E43" w:rsidP="000F4E43">
      <w:pPr>
        <w:pStyle w:val="A07"/>
      </w:pPr>
      <w:r w:rsidRPr="000F4E43">
        <w:rPr>
          <w:rFonts w:hint="eastAsia"/>
        </w:rPr>
        <w:t>碩 士 生：○○○</w:t>
      </w:r>
    </w:p>
    <w:p w14:paraId="73518806" w14:textId="77777777" w:rsidR="000F4E43" w:rsidRDefault="000F4E43" w:rsidP="000F4E43">
      <w:pPr>
        <w:pStyle w:val="A08"/>
        <w:ind w:firstLineChars="700" w:firstLine="2800"/>
      </w:pPr>
      <w:r w:rsidRPr="000F4E43">
        <w:rPr>
          <w:rFonts w:hint="eastAsia"/>
        </w:rPr>
        <w:t>指導教授：○○○ 博士</w:t>
      </w:r>
    </w:p>
    <w:p w14:paraId="06E13CD8" w14:textId="5BA8BC6D" w:rsidR="00CC15BD" w:rsidRPr="004B7AAD" w:rsidRDefault="00CC15BD" w:rsidP="000F4E43">
      <w:pPr>
        <w:pStyle w:val="A09"/>
        <w:rPr>
          <w:rFonts w:ascii="Times New Roman" w:hAnsi="Times New Roman"/>
        </w:rPr>
      </w:pPr>
      <w:r w:rsidRPr="004B7AAD">
        <w:rPr>
          <w:rFonts w:ascii="Times New Roman" w:hAnsi="Times New Roman"/>
        </w:rPr>
        <w:t>中華民國</w:t>
      </w:r>
      <w:r w:rsidR="00A20A20" w:rsidRPr="004B7AAD">
        <w:rPr>
          <w:rFonts w:ascii="Times New Roman" w:hAnsi="Times New Roman"/>
        </w:rPr>
        <w:t>11</w:t>
      </w:r>
      <w:r w:rsidR="004D6CD6">
        <w:rPr>
          <w:rFonts w:ascii="Times New Roman" w:hAnsi="Times New Roman"/>
        </w:rPr>
        <w:t>3</w:t>
      </w:r>
      <w:r w:rsidRPr="004B7AAD">
        <w:rPr>
          <w:rFonts w:ascii="Times New Roman" w:hAnsi="Times New Roman"/>
        </w:rPr>
        <w:t>年</w:t>
      </w:r>
      <w:r w:rsidR="00C06D3F" w:rsidRPr="004B7AAD">
        <w:rPr>
          <w:rFonts w:ascii="Times New Roman" w:hAnsi="Times New Roman"/>
        </w:rPr>
        <w:t>6</w:t>
      </w:r>
      <w:r w:rsidRPr="004B7AAD">
        <w:rPr>
          <w:rFonts w:ascii="Times New Roman" w:hAnsi="Times New Roman"/>
        </w:rPr>
        <w:t>月</w:t>
      </w:r>
    </w:p>
    <w:p w14:paraId="0BF0C057" w14:textId="464B8D21" w:rsidR="00FE24EC" w:rsidRPr="004B7AAD" w:rsidRDefault="00CC15BD" w:rsidP="00FE24EC">
      <w:pPr>
        <w:pStyle w:val="A10"/>
        <w:rPr>
          <w:rFonts w:eastAsia="標楷體"/>
        </w:rPr>
        <w:sectPr w:rsidR="00FE24EC" w:rsidRPr="004B7AAD" w:rsidSect="000F4E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701" w:header="851" w:footer="851" w:gutter="0"/>
          <w:pgNumType w:fmt="lowerRoman" w:start="1"/>
          <w:cols w:space="425"/>
          <w:docGrid w:type="lines" w:linePitch="360"/>
        </w:sectPr>
      </w:pPr>
      <w:r w:rsidRPr="004B7AAD">
        <w:rPr>
          <w:rFonts w:eastAsia="標楷體"/>
        </w:rPr>
        <w:t>June/202</w:t>
      </w:r>
      <w:r w:rsidR="004D6CD6">
        <w:rPr>
          <w:rFonts w:eastAsia="標楷體"/>
        </w:rPr>
        <w:t>4</w:t>
      </w:r>
    </w:p>
    <w:p w14:paraId="22A3ED46" w14:textId="77777777" w:rsidR="00FE24EC" w:rsidRPr="004B7AAD" w:rsidRDefault="00340363" w:rsidP="00FE24EC">
      <w:pPr>
        <w:pStyle w:val="A10"/>
        <w:rPr>
          <w:rFonts w:eastAsia="標楷體"/>
          <w:color w:val="FF0000"/>
          <w:sz w:val="28"/>
          <w:szCs w:val="24"/>
        </w:rPr>
        <w:sectPr w:rsidR="00FE24EC" w:rsidRPr="004B7AAD" w:rsidSect="00173599">
          <w:headerReference w:type="default" r:id="rId14"/>
          <w:footerReference w:type="default" r:id="rId15"/>
          <w:pgSz w:w="11906" w:h="16838"/>
          <w:pgMar w:top="1440" w:right="1440" w:bottom="1440" w:left="1701" w:header="851" w:footer="850" w:gutter="0"/>
          <w:pgNumType w:fmt="lowerRoman" w:start="1"/>
          <w:cols w:space="425"/>
          <w:docGrid w:type="lines" w:linePitch="360"/>
        </w:sectPr>
      </w:pPr>
      <w:r w:rsidRPr="004B7AAD">
        <w:rPr>
          <w:rFonts w:eastAsia="標楷體"/>
          <w:color w:val="FF0000"/>
          <w:sz w:val="28"/>
          <w:szCs w:val="24"/>
        </w:rPr>
        <w:lastRenderedPageBreak/>
        <w:t>(</w:t>
      </w:r>
      <w:r w:rsidRPr="004B7AAD">
        <w:rPr>
          <w:rFonts w:eastAsia="標楷體"/>
          <w:color w:val="FF0000"/>
          <w:sz w:val="28"/>
          <w:szCs w:val="24"/>
        </w:rPr>
        <w:t>碩士論文考試委員審定書</w:t>
      </w:r>
      <w:r w:rsidRPr="004B7AAD">
        <w:rPr>
          <w:rFonts w:eastAsia="標楷體"/>
          <w:color w:val="FF0000"/>
          <w:sz w:val="28"/>
          <w:szCs w:val="24"/>
        </w:rPr>
        <w:t>)</w:t>
      </w:r>
    </w:p>
    <w:p w14:paraId="0900DF90" w14:textId="4FD4696A" w:rsidR="00340363" w:rsidRPr="004B7AAD" w:rsidRDefault="00340363" w:rsidP="001E3EAF">
      <w:pPr>
        <w:spacing w:before="180" w:after="180"/>
        <w:jc w:val="center"/>
        <w:rPr>
          <w:rFonts w:cs="Times New Roman"/>
          <w:color w:val="FF0000"/>
          <w:sz w:val="28"/>
          <w:szCs w:val="24"/>
        </w:rPr>
      </w:pPr>
      <w:r w:rsidRPr="004B7AAD">
        <w:rPr>
          <w:rFonts w:cs="Times New Roman"/>
          <w:color w:val="FF0000"/>
          <w:sz w:val="28"/>
          <w:szCs w:val="24"/>
        </w:rPr>
        <w:lastRenderedPageBreak/>
        <w:t>(</w:t>
      </w:r>
      <w:r w:rsidRPr="004B7AAD">
        <w:rPr>
          <w:rFonts w:cs="Times New Roman"/>
          <w:color w:val="FF0000"/>
          <w:sz w:val="28"/>
          <w:szCs w:val="24"/>
        </w:rPr>
        <w:t>論文授權書</w:t>
      </w:r>
      <w:r w:rsidRPr="004B7AAD">
        <w:rPr>
          <w:rFonts w:cs="Times New Roman"/>
          <w:color w:val="FF0000"/>
          <w:sz w:val="28"/>
          <w:szCs w:val="24"/>
        </w:rPr>
        <w:t>)</w:t>
      </w:r>
    </w:p>
    <w:p w14:paraId="2EF3C35C" w14:textId="77777777" w:rsidR="00340363" w:rsidRPr="004B7AAD" w:rsidRDefault="00340363" w:rsidP="001E3EAF">
      <w:pPr>
        <w:spacing w:before="180" w:after="180"/>
        <w:jc w:val="center"/>
        <w:rPr>
          <w:rFonts w:cs="Times New Roman"/>
          <w:szCs w:val="24"/>
        </w:rPr>
      </w:pPr>
    </w:p>
    <w:p w14:paraId="2FFFEB03" w14:textId="77777777" w:rsidR="00CC15BD" w:rsidRPr="004B7AAD" w:rsidRDefault="00CC15BD" w:rsidP="001E3EAF">
      <w:pPr>
        <w:spacing w:before="180" w:after="180"/>
        <w:rPr>
          <w:rFonts w:cs="Times New Roman"/>
          <w:szCs w:val="24"/>
        </w:rPr>
      </w:pPr>
      <w:r w:rsidRPr="004B7AAD">
        <w:rPr>
          <w:rFonts w:cs="Times New Roman"/>
          <w:szCs w:val="24"/>
        </w:rPr>
        <w:br w:type="page"/>
      </w:r>
    </w:p>
    <w:p w14:paraId="5ACA7D04" w14:textId="77777777" w:rsidR="00CC15BD" w:rsidRPr="004B7AAD" w:rsidRDefault="00CC15BD" w:rsidP="00B35C40">
      <w:pPr>
        <w:pStyle w:val="B11"/>
        <w:rPr>
          <w:rFonts w:ascii="Times New Roman" w:hAnsi="Times New Roman"/>
        </w:rPr>
      </w:pPr>
      <w:r w:rsidRPr="004B7AAD">
        <w:rPr>
          <w:rFonts w:ascii="Times New Roman" w:hAnsi="Times New Roman"/>
        </w:rPr>
        <w:lastRenderedPageBreak/>
        <w:t>中文論文題目：中高齡遊客參與旅遊活動之環境恢復性知覺、知覺身心健康與滿意度之研究</w:t>
      </w:r>
    </w:p>
    <w:p w14:paraId="252AE164" w14:textId="77777777" w:rsidR="00CC15BD" w:rsidRPr="004B7AAD" w:rsidRDefault="00CC15BD" w:rsidP="00B35C40">
      <w:pPr>
        <w:pStyle w:val="B11"/>
        <w:rPr>
          <w:rFonts w:ascii="Times New Roman" w:hAnsi="Times New Roman"/>
        </w:rPr>
      </w:pPr>
      <w:r w:rsidRPr="004B7AAD">
        <w:rPr>
          <w:rFonts w:ascii="Times New Roman" w:hAnsi="Times New Roman"/>
        </w:rPr>
        <w:t>校所名稱：國立澎湖科技大學觀光休閒系碩士班</w:t>
      </w:r>
    </w:p>
    <w:p w14:paraId="7915721F" w14:textId="1892D781" w:rsidR="00CC15BD" w:rsidRPr="004B7AAD" w:rsidRDefault="00CC15BD" w:rsidP="00B35C40">
      <w:pPr>
        <w:pStyle w:val="B11"/>
        <w:rPr>
          <w:rFonts w:ascii="Times New Roman" w:hAnsi="Times New Roman"/>
        </w:rPr>
      </w:pPr>
      <w:r w:rsidRPr="004B7AAD">
        <w:rPr>
          <w:rFonts w:ascii="Times New Roman" w:hAnsi="Times New Roman"/>
        </w:rPr>
        <w:t>畢業時間：</w:t>
      </w:r>
      <w:r w:rsidRPr="004B7AAD">
        <w:rPr>
          <w:rFonts w:ascii="Times New Roman" w:hAnsi="Times New Roman"/>
        </w:rPr>
        <w:t>1</w:t>
      </w:r>
      <w:r w:rsidR="00C06D3F" w:rsidRPr="004B7AAD">
        <w:rPr>
          <w:rFonts w:ascii="Times New Roman" w:hAnsi="Times New Roman"/>
        </w:rPr>
        <w:t>1</w:t>
      </w:r>
      <w:r w:rsidR="004D6CD6">
        <w:rPr>
          <w:rFonts w:ascii="Times New Roman" w:hAnsi="Times New Roman"/>
        </w:rPr>
        <w:t>3</w:t>
      </w:r>
      <w:r w:rsidRPr="004B7AAD">
        <w:rPr>
          <w:rFonts w:ascii="Times New Roman" w:hAnsi="Times New Roman"/>
        </w:rPr>
        <w:t>年</w:t>
      </w:r>
      <w:r w:rsidRPr="004B7AAD">
        <w:rPr>
          <w:rFonts w:ascii="Times New Roman" w:hAnsi="Times New Roman"/>
        </w:rPr>
        <w:t>6</w:t>
      </w:r>
      <w:r w:rsidRPr="004B7AAD">
        <w:rPr>
          <w:rFonts w:ascii="Times New Roman" w:hAnsi="Times New Roman"/>
        </w:rPr>
        <w:t>月</w:t>
      </w:r>
    </w:p>
    <w:p w14:paraId="302321B9" w14:textId="4E37D1B9" w:rsidR="00FE24EC" w:rsidRPr="004B7AAD" w:rsidRDefault="00792FE4" w:rsidP="00B35C40">
      <w:pPr>
        <w:pStyle w:val="B11"/>
        <w:rPr>
          <w:rFonts w:ascii="Times New Roman" w:hAnsi="Times New Roman"/>
        </w:rPr>
      </w:pPr>
      <w:r w:rsidRPr="004B7AAD">
        <w:rPr>
          <w:rFonts w:ascii="Times New Roman" w:hAnsi="Times New Roman"/>
        </w:rPr>
        <w:t>碩</w:t>
      </w:r>
      <w:r w:rsidRPr="004B7AAD">
        <w:rPr>
          <w:rFonts w:ascii="Times New Roman" w:hAnsi="Times New Roman"/>
        </w:rPr>
        <w:t xml:space="preserve"> </w:t>
      </w:r>
      <w:r w:rsidRPr="004B7AAD">
        <w:rPr>
          <w:rFonts w:ascii="Times New Roman" w:hAnsi="Times New Roman"/>
        </w:rPr>
        <w:t>士</w:t>
      </w:r>
      <w:r w:rsidRPr="004B7AAD">
        <w:rPr>
          <w:rFonts w:ascii="Times New Roman" w:hAnsi="Times New Roman"/>
        </w:rPr>
        <w:t xml:space="preserve"> </w:t>
      </w:r>
      <w:r w:rsidR="00CC15BD" w:rsidRPr="004B7AAD">
        <w:rPr>
          <w:rFonts w:ascii="Times New Roman" w:hAnsi="Times New Roman"/>
        </w:rPr>
        <w:t>生：林</w:t>
      </w:r>
      <w:r w:rsidR="00CC15BD" w:rsidRPr="004B7AAD">
        <w:rPr>
          <w:rFonts w:ascii="Times New Roman" w:hAnsi="Times New Roman"/>
        </w:rPr>
        <w:t>○○</w:t>
      </w:r>
    </w:p>
    <w:p w14:paraId="46C80353" w14:textId="77526CC1" w:rsidR="00CC15BD" w:rsidRPr="004B7AAD" w:rsidRDefault="00CC15BD" w:rsidP="00B35C40">
      <w:pPr>
        <w:pStyle w:val="B11"/>
        <w:rPr>
          <w:rFonts w:ascii="Times New Roman" w:hAnsi="Times New Roman"/>
        </w:rPr>
      </w:pPr>
      <w:r w:rsidRPr="004B7AAD">
        <w:rPr>
          <w:rFonts w:ascii="Times New Roman" w:hAnsi="Times New Roman"/>
        </w:rPr>
        <w:t>指導教授：李</w:t>
      </w:r>
      <w:r w:rsidRPr="004B7AAD">
        <w:rPr>
          <w:rFonts w:ascii="Times New Roman" w:hAnsi="Times New Roman"/>
        </w:rPr>
        <w:t>○○</w:t>
      </w:r>
    </w:p>
    <w:p w14:paraId="02346EEF" w14:textId="77777777" w:rsidR="00CC15BD" w:rsidRPr="004B7AAD" w:rsidRDefault="00CC15BD" w:rsidP="00B35C40">
      <w:pPr>
        <w:pStyle w:val="B12"/>
        <w:rPr>
          <w:rFonts w:ascii="Times New Roman" w:hAnsi="Times New Roman"/>
        </w:rPr>
      </w:pPr>
      <w:r w:rsidRPr="004B7AAD">
        <w:rPr>
          <w:rFonts w:ascii="Times New Roman" w:hAnsi="Times New Roman"/>
        </w:rPr>
        <w:t>摘要</w:t>
      </w:r>
    </w:p>
    <w:p w14:paraId="309069E4" w14:textId="4BBDA96E" w:rsidR="00CC15BD" w:rsidRPr="004B7AAD" w:rsidRDefault="00CC15BD" w:rsidP="00B35C40">
      <w:pPr>
        <w:pStyle w:val="B13"/>
        <w:ind w:firstLine="520"/>
        <w:rPr>
          <w:rFonts w:ascii="Times New Roman" w:hAnsi="Times New Roman"/>
        </w:rPr>
      </w:pPr>
      <w:r w:rsidRPr="004B7AAD">
        <w:rPr>
          <w:rFonts w:ascii="Times New Roman" w:hAnsi="Times New Roman"/>
        </w:rPr>
        <w:t>本研究以溪頭自然教育園區作為研究範圍，探討中高齡者遊客環境恢復性知覺、知覺身心健康對滿意度之影響，經過問卷調查收集方式獲得有效問卷</w:t>
      </w:r>
      <w:r w:rsidRPr="004B7AAD">
        <w:rPr>
          <w:rFonts w:ascii="Times New Roman" w:hAnsi="Times New Roman"/>
        </w:rPr>
        <w:t>397</w:t>
      </w:r>
      <w:r w:rsidRPr="004B7AAD">
        <w:rPr>
          <w:rFonts w:ascii="Times New Roman" w:hAnsi="Times New Roman"/>
        </w:rPr>
        <w:t>份。資料經過探索性因素分析，環境恢復性知覺萃取出四個構面，分別為「放鬆魅力」、「景觀依賴」、「逃離生活」、「好奇探索」。進一步就環境恢復性知覺與知覺身心健康構面與滿意度進行迴歸分析，分析結果顯示環境恢復性知覺影響滿意度部份成立，其中「放鬆魅力」、「景觀依賴」、「好奇探索」影響滿意度，「逃離生活」未影響滿意度；知覺身心健康中的「身體健康」、「心理健康」兩者皆影響滿意度，上述研究結果顯示，中高齡遊客的旅遊滿意度主要受到環境恢復性知覺與知覺身心健康之影響，據此，提供溪頭自然教育園區經營管理提供之參考。</w:t>
      </w:r>
    </w:p>
    <w:p w14:paraId="2F3B29F8" w14:textId="77777777" w:rsidR="00CC15BD" w:rsidRPr="004B7AAD" w:rsidRDefault="00CC15BD" w:rsidP="00B35C40">
      <w:pPr>
        <w:pStyle w:val="B14"/>
        <w:spacing w:before="180"/>
        <w:ind w:left="1041" w:hanging="1041"/>
        <w:rPr>
          <w:rFonts w:ascii="Times New Roman" w:hAnsi="Times New Roman"/>
        </w:rPr>
      </w:pPr>
      <w:r w:rsidRPr="004B7AAD">
        <w:rPr>
          <w:rFonts w:ascii="Times New Roman" w:hAnsi="Times New Roman"/>
        </w:rPr>
        <w:t>關鍵字：中高齡遊客、環境恢復性知覺、知覺身心健康、滿意度</w:t>
      </w:r>
      <w:r w:rsidRPr="004B7AAD">
        <w:rPr>
          <w:rFonts w:ascii="Times New Roman" w:hAnsi="Times New Roman"/>
        </w:rPr>
        <w:t xml:space="preserve"> </w:t>
      </w:r>
    </w:p>
    <w:p w14:paraId="0BC5ED48" w14:textId="77777777" w:rsidR="00CC15BD" w:rsidRPr="004B7AAD" w:rsidRDefault="00CC15BD" w:rsidP="001E3EAF">
      <w:pPr>
        <w:spacing w:before="180" w:after="180"/>
        <w:rPr>
          <w:rFonts w:cs="Times New Roman"/>
          <w:szCs w:val="24"/>
        </w:rPr>
      </w:pPr>
    </w:p>
    <w:p w14:paraId="432CA2FF" w14:textId="77777777" w:rsidR="00CC15BD" w:rsidRPr="004B7AAD" w:rsidRDefault="00CC15BD" w:rsidP="001E3EAF">
      <w:pPr>
        <w:spacing w:before="180" w:after="180"/>
        <w:rPr>
          <w:rFonts w:cs="Times New Roman"/>
          <w:szCs w:val="24"/>
        </w:rPr>
      </w:pPr>
      <w:r w:rsidRPr="004B7AAD">
        <w:rPr>
          <w:rFonts w:cs="Times New Roman"/>
          <w:szCs w:val="24"/>
        </w:rPr>
        <w:br w:type="page"/>
      </w:r>
    </w:p>
    <w:p w14:paraId="2275E130" w14:textId="265A9912" w:rsidR="00CC15BD" w:rsidRPr="004B7AAD" w:rsidRDefault="00CC15BD" w:rsidP="00B35C40">
      <w:pPr>
        <w:pStyle w:val="B21"/>
        <w:ind w:left="1638" w:hanging="1638"/>
        <w:rPr>
          <w:rFonts w:eastAsia="標楷體"/>
        </w:rPr>
      </w:pPr>
      <w:r w:rsidRPr="004B7AAD">
        <w:rPr>
          <w:rFonts w:eastAsia="標楷體"/>
        </w:rPr>
        <w:lastRenderedPageBreak/>
        <w:t xml:space="preserve">Title of Thesis: The </w:t>
      </w:r>
      <w:r w:rsidR="004D6CD6">
        <w:rPr>
          <w:rFonts w:eastAsia="標楷體"/>
        </w:rPr>
        <w:t>I</w:t>
      </w:r>
      <w:r w:rsidRPr="004B7AAD">
        <w:rPr>
          <w:rFonts w:eastAsia="標楷體"/>
        </w:rPr>
        <w:t>mpacts of Elder Tourists’ Restorative Perception of Environment and Perceived Psycho-Physiological Health on Satisfaction</w:t>
      </w:r>
    </w:p>
    <w:p w14:paraId="1F4CAC08" w14:textId="44C4E7C3" w:rsidR="00CC15BD" w:rsidRPr="004B7AAD" w:rsidRDefault="00CC15BD" w:rsidP="00802A36">
      <w:pPr>
        <w:pStyle w:val="B22"/>
      </w:pPr>
      <w:r w:rsidRPr="004B7AAD">
        <w:t>Institute/University:</w:t>
      </w:r>
      <w:r w:rsidR="00802A36">
        <w:t xml:space="preserve"> </w:t>
      </w:r>
      <w:r w:rsidRPr="004B7AAD">
        <w:t>Department of Tourism and Leisure, National Penghu University of Science and Technology</w:t>
      </w:r>
    </w:p>
    <w:p w14:paraId="5B706E38" w14:textId="68B66010" w:rsidR="00CC15BD" w:rsidRPr="004B7AAD" w:rsidRDefault="00CC15BD" w:rsidP="00802A36">
      <w:pPr>
        <w:pStyle w:val="B22"/>
      </w:pPr>
      <w:r w:rsidRPr="004B7AAD">
        <w:t>Date of Accomplishment: June/20</w:t>
      </w:r>
      <w:r w:rsidR="00C06D3F" w:rsidRPr="004B7AAD">
        <w:t>2</w:t>
      </w:r>
      <w:r w:rsidR="004D6CD6">
        <w:t>4</w:t>
      </w:r>
    </w:p>
    <w:p w14:paraId="2F2DA315" w14:textId="012EA6A2" w:rsidR="00FA76A1" w:rsidRPr="004B7AAD" w:rsidRDefault="00CC15BD" w:rsidP="00802A36">
      <w:pPr>
        <w:pStyle w:val="B22"/>
      </w:pPr>
      <w:r w:rsidRPr="004B7AAD">
        <w:t>Graduate Student</w:t>
      </w:r>
      <w:r w:rsidR="00802A36">
        <w:rPr>
          <w:rFonts w:hint="eastAsia"/>
        </w:rPr>
        <w:t>:</w:t>
      </w:r>
      <w:r w:rsidR="00802A36">
        <w:t xml:space="preserve"> </w:t>
      </w:r>
      <w:r w:rsidRPr="004B7AAD">
        <w:rPr>
          <w:rFonts w:eastAsia="新細明體"/>
        </w:rPr>
        <w:t>〇〇〇</w:t>
      </w:r>
    </w:p>
    <w:p w14:paraId="034146D8" w14:textId="5C511F61" w:rsidR="00CC15BD" w:rsidRPr="004B7AAD" w:rsidRDefault="00CC15BD" w:rsidP="00802A36">
      <w:pPr>
        <w:pStyle w:val="B22"/>
        <w:rPr>
          <w:b/>
        </w:rPr>
      </w:pPr>
      <w:r w:rsidRPr="004B7AAD">
        <w:t xml:space="preserve">Advisor: </w:t>
      </w:r>
      <w:r w:rsidRPr="004B7AAD">
        <w:rPr>
          <w:rFonts w:eastAsia="新細明體"/>
        </w:rPr>
        <w:t>〇〇〇</w:t>
      </w:r>
    </w:p>
    <w:p w14:paraId="7A47808A" w14:textId="77777777" w:rsidR="00CC15BD" w:rsidRPr="004B7AAD" w:rsidRDefault="00CC15BD" w:rsidP="001E3EAF">
      <w:pPr>
        <w:pStyle w:val="B23"/>
        <w:spacing w:before="360" w:after="360"/>
        <w:rPr>
          <w:rFonts w:eastAsia="標楷體"/>
        </w:rPr>
      </w:pPr>
      <w:r w:rsidRPr="004B7AAD">
        <w:rPr>
          <w:rFonts w:eastAsia="標楷體"/>
        </w:rPr>
        <w:t>Abstract</w:t>
      </w:r>
    </w:p>
    <w:p w14:paraId="241B378E" w14:textId="77777777" w:rsidR="00CC15BD" w:rsidRPr="004B7AAD" w:rsidRDefault="00CC15BD" w:rsidP="001E3EAF">
      <w:pPr>
        <w:pStyle w:val="B24"/>
        <w:ind w:firstLine="416"/>
        <w:rPr>
          <w:rFonts w:eastAsia="標楷體"/>
        </w:rPr>
      </w:pPr>
      <w:r w:rsidRPr="004B7AAD">
        <w:rPr>
          <w:rFonts w:eastAsia="標楷體"/>
        </w:rPr>
        <w:t xml:space="preserve">The purpose of study was examined the effects of restorative perceptions of environment and perceived psycho- physiological health on elder tourists’ satisfaction. A total of 397 individuals responded to the on-site survey of Xi-Tou Nature Education Area. The results </w:t>
      </w:r>
      <w:proofErr w:type="gramStart"/>
      <w:r w:rsidRPr="004B7AAD">
        <w:rPr>
          <w:rFonts w:eastAsia="標楷體"/>
        </w:rPr>
        <w:t>indicated</w:t>
      </w:r>
      <w:proofErr w:type="gramEnd"/>
      <w:r w:rsidRPr="004B7AAD">
        <w:rPr>
          <w:rFonts w:eastAsia="標楷體"/>
        </w:rPr>
        <w:t xml:space="preserve"> that elder tourists’ restorative perceptions of environment dimension include relaxation, landscape </w:t>
      </w:r>
      <w:proofErr w:type="gramStart"/>
      <w:r w:rsidRPr="004B7AAD">
        <w:rPr>
          <w:rFonts w:eastAsia="標楷體"/>
        </w:rPr>
        <w:t>dependent</w:t>
      </w:r>
      <w:proofErr w:type="gramEnd"/>
      <w:r w:rsidRPr="004B7AAD">
        <w:rPr>
          <w:rFonts w:eastAsia="標楷體"/>
        </w:rPr>
        <w:t xml:space="preserve">, interaction, life escape and novelty seeking. A regression analysis was used to examine the relationship between the other three </w:t>
      </w:r>
      <w:proofErr w:type="gramStart"/>
      <w:r w:rsidRPr="004B7AAD">
        <w:rPr>
          <w:rFonts w:eastAsia="標楷體"/>
        </w:rPr>
        <w:t>construct</w:t>
      </w:r>
      <w:proofErr w:type="gramEnd"/>
      <w:r w:rsidRPr="004B7AAD">
        <w:rPr>
          <w:rFonts w:eastAsia="標楷體"/>
        </w:rPr>
        <w:t xml:space="preserve">. In addition, relaxation, landscape </w:t>
      </w:r>
      <w:proofErr w:type="gramStart"/>
      <w:r w:rsidRPr="004B7AAD">
        <w:rPr>
          <w:rFonts w:eastAsia="標楷體"/>
        </w:rPr>
        <w:t>dependent</w:t>
      </w:r>
      <w:proofErr w:type="gramEnd"/>
      <w:r w:rsidRPr="004B7AAD">
        <w:rPr>
          <w:rFonts w:eastAsia="標楷體"/>
        </w:rPr>
        <w:t xml:space="preserve"> and novelty seeking had significant impacts on satisfaction, which in turn life escape had significant no impacts on satisfaction. Otherwise, physical health and physiological health had significant effects on satisfaction. The findings suggested that the restorative perceptions of environment and perceived psycho- physiological health play a significant role in promote elder tourists’ satisfaction. Implications for theory and practice management are discussed.</w:t>
      </w:r>
    </w:p>
    <w:p w14:paraId="79ABBE17" w14:textId="4BE71BC3" w:rsidR="00CC15BD" w:rsidRPr="004B7AAD" w:rsidRDefault="00CC15BD" w:rsidP="001E3EAF">
      <w:pPr>
        <w:pStyle w:val="B25"/>
        <w:spacing w:before="180"/>
        <w:ind w:left="1301" w:hanging="1301"/>
        <w:rPr>
          <w:rFonts w:eastAsia="標楷體"/>
        </w:rPr>
      </w:pPr>
      <w:r w:rsidRPr="004B7AAD">
        <w:rPr>
          <w:rFonts w:eastAsia="標楷體"/>
        </w:rPr>
        <w:t>Keywords: Elder tourist, Restorative Perceptions of Environment, Perceived Psycho- Physiological Health, Satisfaction</w:t>
      </w:r>
    </w:p>
    <w:p w14:paraId="4C85DA97" w14:textId="77777777" w:rsidR="00366357" w:rsidRPr="004B7AAD" w:rsidRDefault="00366357" w:rsidP="001E3EAF">
      <w:pPr>
        <w:spacing w:beforeLines="0" w:before="0" w:afterLines="0" w:after="0" w:line="240" w:lineRule="auto"/>
        <w:jc w:val="left"/>
        <w:rPr>
          <w:rFonts w:cs="Times New Roman"/>
          <w:b/>
          <w:color w:val="000000" w:themeColor="text1"/>
          <w:sz w:val="36"/>
          <w:szCs w:val="40"/>
        </w:rPr>
      </w:pPr>
      <w:r w:rsidRPr="004B7AAD">
        <w:rPr>
          <w:rFonts w:cs="Times New Roman"/>
        </w:rPr>
        <w:br w:type="page"/>
      </w:r>
    </w:p>
    <w:p w14:paraId="422C428B" w14:textId="761CDE37" w:rsidR="00CC15BD" w:rsidRPr="004B7AAD" w:rsidRDefault="00CC15BD" w:rsidP="001E3EAF">
      <w:pPr>
        <w:pStyle w:val="B31"/>
        <w:widowControl w:val="0"/>
        <w:spacing w:before="360" w:after="360"/>
        <w:rPr>
          <w:rFonts w:ascii="Times New Roman" w:hAnsi="Times New Roman"/>
        </w:rPr>
      </w:pPr>
      <w:r w:rsidRPr="004B7AAD">
        <w:rPr>
          <w:rFonts w:ascii="Times New Roman" w:hAnsi="Times New Roman"/>
        </w:rPr>
        <w:lastRenderedPageBreak/>
        <w:t>謝誌</w:t>
      </w:r>
    </w:p>
    <w:p w14:paraId="1558B702" w14:textId="1032047C" w:rsidR="004D6CD6" w:rsidRDefault="00CC15BD" w:rsidP="00B35C40">
      <w:pPr>
        <w:pStyle w:val="B32"/>
        <w:spacing w:after="360"/>
        <w:ind w:firstLine="520"/>
        <w:rPr>
          <w:rFonts w:ascii="Times New Roman" w:hAnsi="Times New Roman" w:cs="Times New Roman"/>
        </w:rPr>
      </w:pPr>
      <w:r w:rsidRPr="004B7AAD">
        <w:rPr>
          <w:rFonts w:ascii="Times New Roman" w:hAnsi="Times New Roman" w:cs="Times New Roman"/>
        </w:rPr>
        <w:t>時光飛逝，歲月如梭，兩年的在職研究所生涯即將結束，回首當時報考動機很單純，也沒有想太多，純粹是一股衝勁，當兩年前二技畢業後，接續直接報考</w:t>
      </w:r>
      <w:r w:rsidR="004D6CD6">
        <w:rPr>
          <w:rFonts w:ascii="Times New Roman" w:hAnsi="Times New Roman" w:cs="Times New Roman" w:hint="eastAsia"/>
        </w:rPr>
        <w:t>碩士班</w:t>
      </w:r>
      <w:r w:rsidRPr="004B7AAD">
        <w:rPr>
          <w:rFonts w:ascii="Times New Roman" w:hAnsi="Times New Roman" w:cs="Times New Roman"/>
        </w:rPr>
        <w:t>，</w:t>
      </w:r>
      <w:r w:rsidR="004D6CD6">
        <w:rPr>
          <w:rFonts w:ascii="Times New Roman" w:hAnsi="Times New Roman" w:cs="Times New Roman" w:hint="eastAsia"/>
        </w:rPr>
        <w:t>首先感謝我的指導老師，非常認真給予我在論文上的教導，讓我受益良多，同時我感謝在學期間各授課老師的用心指導，讓我對觀光產業能有進一步深入思考，此外，我也感謝我的同窗同學，大家一起上課、寫論文、課餘吃飯交流，總之這一切讓我這兩年生活雖辛苦但受益良多，謝謝大家。</w:t>
      </w:r>
    </w:p>
    <w:p w14:paraId="6B077472" w14:textId="5BD87207" w:rsidR="00CC15BD" w:rsidRPr="004B7AAD" w:rsidRDefault="00366357" w:rsidP="001E3EAF">
      <w:pPr>
        <w:pStyle w:val="B33"/>
        <w:rPr>
          <w:rFonts w:ascii="Times New Roman" w:hAnsi="Times New Roman"/>
        </w:rPr>
      </w:pPr>
      <w:r w:rsidRPr="004B7AAD">
        <w:rPr>
          <w:rFonts w:ascii="Times New Roman" w:hAnsi="Times New Roman"/>
        </w:rPr>
        <w:t>碩士生</w:t>
      </w:r>
      <w:r w:rsidRPr="004B7AAD">
        <w:rPr>
          <w:rFonts w:ascii="Times New Roman" w:hAnsi="Times New Roman"/>
        </w:rPr>
        <w:t xml:space="preserve"> </w:t>
      </w:r>
      <w:r w:rsidR="00CC15BD" w:rsidRPr="004B7AAD">
        <w:rPr>
          <w:rFonts w:ascii="Times New Roman" w:hAnsi="Times New Roman"/>
        </w:rPr>
        <w:t>林</w:t>
      </w:r>
      <w:r w:rsidR="00CC15BD" w:rsidRPr="004B7AAD">
        <w:rPr>
          <w:rFonts w:ascii="Times New Roman" w:hAnsi="Times New Roman"/>
        </w:rPr>
        <w:t xml:space="preserve">○○ </w:t>
      </w:r>
      <w:r w:rsidR="00CC15BD" w:rsidRPr="004B7AAD">
        <w:rPr>
          <w:rFonts w:ascii="Times New Roman" w:hAnsi="Times New Roman"/>
        </w:rPr>
        <w:t>謹誌</w:t>
      </w:r>
    </w:p>
    <w:p w14:paraId="1B362938" w14:textId="6AEEAEC4" w:rsidR="00FE24EC" w:rsidRPr="004B7AAD" w:rsidRDefault="00326E00" w:rsidP="00FE24EC">
      <w:pPr>
        <w:pStyle w:val="B34"/>
        <w:rPr>
          <w:rFonts w:ascii="Times New Roman" w:hAnsi="Times New Roman" w:cs="Times New Roman"/>
        </w:rPr>
        <w:sectPr w:rsidR="00FE24EC" w:rsidRPr="004B7AAD" w:rsidSect="00A218E0">
          <w:headerReference w:type="default" r:id="rId16"/>
          <w:footerReference w:type="default" r:id="rId17"/>
          <w:pgSz w:w="11906" w:h="16838"/>
          <w:pgMar w:top="1440" w:right="1440" w:bottom="1440" w:left="1701" w:header="851" w:footer="992" w:gutter="0"/>
          <w:pgNumType w:fmt="lowerRoman" w:start="1"/>
          <w:cols w:space="425"/>
          <w:docGrid w:type="lines" w:linePitch="360"/>
        </w:sectPr>
      </w:pPr>
      <w:r w:rsidRPr="004B7AAD">
        <w:rPr>
          <w:rFonts w:ascii="Times New Roman" w:hAnsi="Times New Roman" w:cs="Times New Roman"/>
        </w:rPr>
        <w:t>中華民國</w:t>
      </w:r>
      <w:r w:rsidRPr="004B7AAD">
        <w:rPr>
          <w:rFonts w:ascii="Times New Roman" w:hAnsi="Times New Roman" w:cs="Times New Roman"/>
        </w:rPr>
        <w:t>11</w:t>
      </w:r>
      <w:r w:rsidR="004D6CD6">
        <w:rPr>
          <w:rFonts w:ascii="Times New Roman" w:hAnsi="Times New Roman" w:cs="Times New Roman"/>
        </w:rPr>
        <w:t>3</w:t>
      </w:r>
      <w:r w:rsidRPr="004B7AAD">
        <w:rPr>
          <w:rFonts w:ascii="Times New Roman" w:hAnsi="Times New Roman" w:cs="Times New Roman"/>
        </w:rPr>
        <w:t>年</w:t>
      </w:r>
      <w:r w:rsidR="00C06D3F" w:rsidRPr="004B7AAD">
        <w:rPr>
          <w:rFonts w:ascii="Times New Roman" w:hAnsi="Times New Roman" w:cs="Times New Roman"/>
        </w:rPr>
        <w:t>6</w:t>
      </w:r>
      <w:r w:rsidRPr="004B7AAD">
        <w:rPr>
          <w:rFonts w:ascii="Times New Roman" w:hAnsi="Times New Roman" w:cs="Times New Roman"/>
        </w:rPr>
        <w:t>月</w:t>
      </w:r>
      <w:r w:rsidR="00313CCF" w:rsidRPr="004B7AAD">
        <w:rPr>
          <w:rFonts w:ascii="Times New Roman" w:hAnsi="Times New Roman" w:cs="Times New Roman"/>
        </w:rPr>
        <w:t>3</w:t>
      </w:r>
      <w:bookmarkStart w:id="0" w:name="_Toc67866711"/>
      <w:bookmarkStart w:id="1" w:name="_Toc67871139"/>
      <w:r w:rsidR="004D6CD6">
        <w:rPr>
          <w:rFonts w:ascii="Times New Roman" w:hAnsi="Times New Roman" w:cs="Times New Roman"/>
        </w:rPr>
        <w:t>0</w:t>
      </w:r>
      <w:r w:rsidRPr="004B7AAD">
        <w:rPr>
          <w:rFonts w:ascii="Times New Roman" w:hAnsi="Times New Roman" w:cs="Times New Roman"/>
        </w:rPr>
        <w:t>日</w:t>
      </w:r>
    </w:p>
    <w:p w14:paraId="7D55C61E" w14:textId="3228089F" w:rsidR="00CC15BD" w:rsidRPr="004B7AAD" w:rsidRDefault="00326E00" w:rsidP="00FE24EC">
      <w:pPr>
        <w:pStyle w:val="C1"/>
        <w:rPr>
          <w:rFonts w:ascii="Times New Roman" w:hAnsi="Times New Roman" w:cs="Times New Roman"/>
        </w:rPr>
      </w:pPr>
      <w:bookmarkStart w:id="2" w:name="_Toc151034973"/>
      <w:r w:rsidRPr="004B7AAD">
        <w:rPr>
          <w:rFonts w:ascii="Times New Roman" w:hAnsi="Times New Roman" w:cs="Times New Roman"/>
        </w:rPr>
        <w:lastRenderedPageBreak/>
        <w:t>目</w:t>
      </w:r>
      <w:r w:rsidRPr="004B7AAD">
        <w:rPr>
          <w:rFonts w:ascii="Times New Roman" w:hAnsi="Times New Roman" w:cs="Times New Roman"/>
        </w:rPr>
        <w:t xml:space="preserve"> </w:t>
      </w:r>
      <w:bookmarkEnd w:id="0"/>
      <w:bookmarkEnd w:id="1"/>
      <w:r w:rsidR="007972B0" w:rsidRPr="004B7AAD">
        <w:rPr>
          <w:rFonts w:ascii="Times New Roman" w:hAnsi="Times New Roman" w:cs="Times New Roman"/>
        </w:rPr>
        <w:t>錄</w:t>
      </w:r>
      <w:bookmarkEnd w:id="2"/>
    </w:p>
    <w:p w14:paraId="58728DE2" w14:textId="46A27E95" w:rsidR="00C06D3F" w:rsidRPr="004B7AAD" w:rsidRDefault="007F0472" w:rsidP="00C06D3F">
      <w:pPr>
        <w:pStyle w:val="C2"/>
        <w:rPr>
          <w14:ligatures w14:val="standardContextual"/>
        </w:rPr>
      </w:pPr>
      <w:r w:rsidRPr="004B7AAD">
        <w:rPr>
          <w:color w:val="000000"/>
          <w:szCs w:val="24"/>
        </w:rPr>
        <w:fldChar w:fldCharType="begin"/>
      </w:r>
      <w:r w:rsidRPr="004B7AAD">
        <w:rPr>
          <w:color w:val="000000"/>
          <w:szCs w:val="24"/>
        </w:rPr>
        <w:instrText xml:space="preserve"> TOC \o "1-3" \h \z \t "D1_1 </w:instrText>
      </w:r>
      <w:r w:rsidRPr="004B7AAD">
        <w:rPr>
          <w:color w:val="000000"/>
          <w:szCs w:val="24"/>
        </w:rPr>
        <w:instrText>章</w:instrText>
      </w:r>
      <w:r w:rsidRPr="004B7AAD">
        <w:rPr>
          <w:color w:val="000000"/>
          <w:szCs w:val="24"/>
        </w:rPr>
        <w:instrText>,2,C1_</w:instrText>
      </w:r>
      <w:r w:rsidRPr="004B7AAD">
        <w:rPr>
          <w:color w:val="000000"/>
          <w:szCs w:val="24"/>
        </w:rPr>
        <w:instrText>目錄</w:instrText>
      </w:r>
      <w:r w:rsidRPr="004B7AAD">
        <w:rPr>
          <w:color w:val="000000"/>
          <w:szCs w:val="24"/>
        </w:rPr>
        <w:instrText>_</w:instrText>
      </w:r>
      <w:r w:rsidRPr="004B7AAD">
        <w:rPr>
          <w:color w:val="000000"/>
          <w:szCs w:val="24"/>
        </w:rPr>
        <w:instrText>標題</w:instrText>
      </w:r>
      <w:r w:rsidRPr="004B7AAD">
        <w:rPr>
          <w:color w:val="000000"/>
          <w:szCs w:val="24"/>
        </w:rPr>
        <w:instrText xml:space="preserve">,2" </w:instrText>
      </w:r>
      <w:r w:rsidRPr="004B7AAD">
        <w:rPr>
          <w:color w:val="000000"/>
          <w:szCs w:val="24"/>
        </w:rPr>
        <w:fldChar w:fldCharType="separate"/>
      </w:r>
      <w:hyperlink w:anchor="_Toc151034973" w:history="1">
        <w:r w:rsidR="00C06D3F" w:rsidRPr="004B7AAD">
          <w:rPr>
            <w:rStyle w:val="afa"/>
          </w:rPr>
          <w:t>目</w:t>
        </w:r>
        <w:r w:rsidR="00C06D3F" w:rsidRPr="004B7AAD">
          <w:rPr>
            <w:rStyle w:val="afa"/>
          </w:rPr>
          <w:t xml:space="preserve"> </w:t>
        </w:r>
        <w:r w:rsidR="00C06D3F" w:rsidRPr="004B7AAD">
          <w:rPr>
            <w:rStyle w:val="afa"/>
          </w:rPr>
          <w:t>錄</w:t>
        </w:r>
        <w:r w:rsidR="00C06D3F" w:rsidRPr="004B7AAD">
          <w:rPr>
            <w:webHidden/>
          </w:rPr>
          <w:tab/>
        </w:r>
        <w:r w:rsidR="00C06D3F" w:rsidRPr="004B7AAD">
          <w:rPr>
            <w:webHidden/>
          </w:rPr>
          <w:fldChar w:fldCharType="begin"/>
        </w:r>
        <w:r w:rsidR="00C06D3F" w:rsidRPr="004B7AAD">
          <w:rPr>
            <w:webHidden/>
          </w:rPr>
          <w:instrText xml:space="preserve"> PAGEREF _Toc151034973 \h </w:instrText>
        </w:r>
        <w:r w:rsidR="00C06D3F" w:rsidRPr="004B7AAD">
          <w:rPr>
            <w:webHidden/>
          </w:rPr>
        </w:r>
        <w:r w:rsidR="00C06D3F" w:rsidRPr="004B7AAD">
          <w:rPr>
            <w:webHidden/>
          </w:rPr>
          <w:fldChar w:fldCharType="separate"/>
        </w:r>
        <w:r w:rsidR="00C06D3F" w:rsidRPr="004B7AAD">
          <w:rPr>
            <w:webHidden/>
          </w:rPr>
          <w:t>i</w:t>
        </w:r>
        <w:r w:rsidR="00C06D3F" w:rsidRPr="004B7AAD">
          <w:rPr>
            <w:webHidden/>
          </w:rPr>
          <w:fldChar w:fldCharType="end"/>
        </w:r>
      </w:hyperlink>
    </w:p>
    <w:p w14:paraId="3DBA021A" w14:textId="3E25ACD2" w:rsidR="00C06D3F" w:rsidRPr="004B7AAD" w:rsidRDefault="00C06D3F" w:rsidP="00C06D3F">
      <w:pPr>
        <w:pStyle w:val="C2"/>
        <w:rPr>
          <w14:ligatures w14:val="standardContextual"/>
        </w:rPr>
      </w:pPr>
      <w:hyperlink w:anchor="_Toc151034974" w:history="1">
        <w:r w:rsidRPr="004B7AAD">
          <w:rPr>
            <w:rStyle w:val="afa"/>
          </w:rPr>
          <w:t>表目錄</w:t>
        </w:r>
        <w:r w:rsidRPr="004B7AAD">
          <w:rPr>
            <w:webHidden/>
          </w:rPr>
          <w:tab/>
        </w:r>
        <w:r w:rsidRPr="004B7AAD">
          <w:rPr>
            <w:webHidden/>
          </w:rPr>
          <w:fldChar w:fldCharType="begin"/>
        </w:r>
        <w:r w:rsidRPr="004B7AAD">
          <w:rPr>
            <w:webHidden/>
          </w:rPr>
          <w:instrText xml:space="preserve"> PAGEREF _Toc151034974 \h </w:instrText>
        </w:r>
        <w:r w:rsidRPr="004B7AAD">
          <w:rPr>
            <w:webHidden/>
          </w:rPr>
        </w:r>
        <w:r w:rsidRPr="004B7AAD">
          <w:rPr>
            <w:webHidden/>
          </w:rPr>
          <w:fldChar w:fldCharType="separate"/>
        </w:r>
        <w:r w:rsidRPr="004B7AAD">
          <w:rPr>
            <w:webHidden/>
          </w:rPr>
          <w:t>i</w:t>
        </w:r>
        <w:r w:rsidRPr="004B7AAD">
          <w:rPr>
            <w:webHidden/>
          </w:rPr>
          <w:fldChar w:fldCharType="end"/>
        </w:r>
      </w:hyperlink>
    </w:p>
    <w:p w14:paraId="23EF619C" w14:textId="199797E9" w:rsidR="00C06D3F" w:rsidRPr="004B7AAD" w:rsidRDefault="00C06D3F" w:rsidP="00C06D3F">
      <w:pPr>
        <w:pStyle w:val="C2"/>
        <w:rPr>
          <w14:ligatures w14:val="standardContextual"/>
        </w:rPr>
      </w:pPr>
      <w:hyperlink w:anchor="_Toc151034975" w:history="1">
        <w:r w:rsidRPr="004B7AAD">
          <w:rPr>
            <w:rStyle w:val="afa"/>
          </w:rPr>
          <w:t>圖目錄</w:t>
        </w:r>
        <w:r w:rsidRPr="004B7AAD">
          <w:rPr>
            <w:webHidden/>
          </w:rPr>
          <w:tab/>
        </w:r>
        <w:r w:rsidRPr="004B7AAD">
          <w:rPr>
            <w:webHidden/>
          </w:rPr>
          <w:fldChar w:fldCharType="begin"/>
        </w:r>
        <w:r w:rsidRPr="004B7AAD">
          <w:rPr>
            <w:webHidden/>
          </w:rPr>
          <w:instrText xml:space="preserve"> PAGEREF _Toc151034975 \h </w:instrText>
        </w:r>
        <w:r w:rsidRPr="004B7AAD">
          <w:rPr>
            <w:webHidden/>
          </w:rPr>
        </w:r>
        <w:r w:rsidRPr="004B7AAD">
          <w:rPr>
            <w:webHidden/>
          </w:rPr>
          <w:fldChar w:fldCharType="separate"/>
        </w:r>
        <w:r w:rsidRPr="004B7AAD">
          <w:rPr>
            <w:webHidden/>
          </w:rPr>
          <w:t>ii</w:t>
        </w:r>
        <w:r w:rsidRPr="004B7AAD">
          <w:rPr>
            <w:webHidden/>
          </w:rPr>
          <w:fldChar w:fldCharType="end"/>
        </w:r>
      </w:hyperlink>
    </w:p>
    <w:p w14:paraId="3180600F" w14:textId="6677CCAF" w:rsidR="00C06D3F" w:rsidRPr="004B7AAD" w:rsidRDefault="00C06D3F" w:rsidP="00C06D3F">
      <w:pPr>
        <w:pStyle w:val="C2"/>
        <w:rPr>
          <w14:ligatures w14:val="standardContextual"/>
        </w:rPr>
      </w:pPr>
      <w:hyperlink w:anchor="_Toc151034976" w:history="1">
        <w:r w:rsidRPr="004B7AAD">
          <w:rPr>
            <w:rStyle w:val="afa"/>
          </w:rPr>
          <w:t>第一章</w:t>
        </w:r>
        <w:r w:rsidRPr="004B7AAD">
          <w:rPr>
            <w:rStyle w:val="afa"/>
          </w:rPr>
          <w:t xml:space="preserve"> </w:t>
        </w:r>
        <w:r w:rsidRPr="004B7AAD">
          <w:rPr>
            <w:rStyle w:val="afa"/>
          </w:rPr>
          <w:t>緒論</w:t>
        </w:r>
        <w:r w:rsidRPr="004B7AAD">
          <w:rPr>
            <w:webHidden/>
          </w:rPr>
          <w:tab/>
        </w:r>
        <w:r w:rsidRPr="004B7AAD">
          <w:rPr>
            <w:webHidden/>
          </w:rPr>
          <w:fldChar w:fldCharType="begin"/>
        </w:r>
        <w:r w:rsidRPr="004B7AAD">
          <w:rPr>
            <w:webHidden/>
          </w:rPr>
          <w:instrText xml:space="preserve"> PAGEREF _Toc151034976 \h </w:instrText>
        </w:r>
        <w:r w:rsidRPr="004B7AAD">
          <w:rPr>
            <w:webHidden/>
          </w:rPr>
        </w:r>
        <w:r w:rsidRPr="004B7AAD">
          <w:rPr>
            <w:webHidden/>
          </w:rPr>
          <w:fldChar w:fldCharType="separate"/>
        </w:r>
        <w:r w:rsidRPr="004B7AAD">
          <w:rPr>
            <w:webHidden/>
          </w:rPr>
          <w:t>1</w:t>
        </w:r>
        <w:r w:rsidRPr="004B7AAD">
          <w:rPr>
            <w:webHidden/>
          </w:rPr>
          <w:fldChar w:fldCharType="end"/>
        </w:r>
      </w:hyperlink>
    </w:p>
    <w:p w14:paraId="24F1F6BE" w14:textId="05483D69" w:rsidR="00C06D3F" w:rsidRPr="004B7AAD" w:rsidRDefault="00C06D3F" w:rsidP="00C06D3F">
      <w:pPr>
        <w:pStyle w:val="C3"/>
        <w:ind w:left="240"/>
        <w:rPr>
          <w:rFonts w:cs="Times New Roman"/>
          <w14:ligatures w14:val="standardContextual"/>
        </w:rPr>
      </w:pPr>
      <w:hyperlink w:anchor="_Toc151034977" w:history="1">
        <w:r w:rsidRPr="004B7AAD">
          <w:rPr>
            <w:rStyle w:val="afa"/>
            <w:rFonts w:cs="Times New Roman"/>
          </w:rPr>
          <w:t>第一節</w:t>
        </w:r>
        <w:r w:rsidRPr="004B7AAD">
          <w:rPr>
            <w:rStyle w:val="afa"/>
            <w:rFonts w:cs="Times New Roman"/>
          </w:rPr>
          <w:t xml:space="preserve"> </w:t>
        </w:r>
        <w:r w:rsidRPr="004B7AAD">
          <w:rPr>
            <w:rStyle w:val="afa"/>
            <w:rFonts w:cs="Times New Roman"/>
          </w:rPr>
          <w:t>研究動機</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_Toc151034977 \h </w:instrText>
        </w:r>
        <w:r w:rsidRPr="004B7AAD">
          <w:rPr>
            <w:rFonts w:cs="Times New Roman"/>
            <w:webHidden/>
          </w:rPr>
        </w:r>
        <w:r w:rsidRPr="004B7AAD">
          <w:rPr>
            <w:rFonts w:cs="Times New Roman"/>
            <w:webHidden/>
          </w:rPr>
          <w:fldChar w:fldCharType="separate"/>
        </w:r>
        <w:r w:rsidRPr="004B7AAD">
          <w:rPr>
            <w:rFonts w:cs="Times New Roman"/>
            <w:webHidden/>
          </w:rPr>
          <w:t>1</w:t>
        </w:r>
        <w:r w:rsidRPr="004B7AAD">
          <w:rPr>
            <w:rFonts w:cs="Times New Roman"/>
            <w:webHidden/>
          </w:rPr>
          <w:fldChar w:fldCharType="end"/>
        </w:r>
      </w:hyperlink>
    </w:p>
    <w:p w14:paraId="7193A1F3" w14:textId="18291D27" w:rsidR="00C06D3F" w:rsidRPr="004B7AAD" w:rsidRDefault="00C06D3F" w:rsidP="00C06D3F">
      <w:pPr>
        <w:pStyle w:val="C3"/>
        <w:ind w:left="240"/>
        <w:rPr>
          <w:rFonts w:cs="Times New Roman"/>
          <w14:ligatures w14:val="standardContextual"/>
        </w:rPr>
      </w:pPr>
      <w:hyperlink w:anchor="_Toc151034978" w:history="1">
        <w:r w:rsidRPr="004B7AAD">
          <w:rPr>
            <w:rStyle w:val="afa"/>
            <w:rFonts w:cs="Times New Roman"/>
          </w:rPr>
          <w:t>第二節</w:t>
        </w:r>
        <w:r w:rsidRPr="004B7AAD">
          <w:rPr>
            <w:rStyle w:val="afa"/>
            <w:rFonts w:cs="Times New Roman"/>
          </w:rPr>
          <w:t xml:space="preserve"> </w:t>
        </w:r>
        <w:r w:rsidRPr="004B7AAD">
          <w:rPr>
            <w:rStyle w:val="afa"/>
            <w:rFonts w:cs="Times New Roman"/>
          </w:rPr>
          <w:t>名詞定義</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_Toc151034978 \h </w:instrText>
        </w:r>
        <w:r w:rsidRPr="004B7AAD">
          <w:rPr>
            <w:rFonts w:cs="Times New Roman"/>
            <w:webHidden/>
          </w:rPr>
        </w:r>
        <w:r w:rsidRPr="004B7AAD">
          <w:rPr>
            <w:rFonts w:cs="Times New Roman"/>
            <w:webHidden/>
          </w:rPr>
          <w:fldChar w:fldCharType="separate"/>
        </w:r>
        <w:r w:rsidRPr="004B7AAD">
          <w:rPr>
            <w:rFonts w:cs="Times New Roman"/>
            <w:webHidden/>
          </w:rPr>
          <w:t>2</w:t>
        </w:r>
        <w:r w:rsidRPr="004B7AAD">
          <w:rPr>
            <w:rFonts w:cs="Times New Roman"/>
            <w:webHidden/>
          </w:rPr>
          <w:fldChar w:fldCharType="end"/>
        </w:r>
      </w:hyperlink>
    </w:p>
    <w:p w14:paraId="47B8D9B1" w14:textId="5ABEF8A7" w:rsidR="00C06D3F" w:rsidRPr="004B7AAD" w:rsidRDefault="00C06D3F" w:rsidP="00C06D3F">
      <w:pPr>
        <w:pStyle w:val="C3"/>
        <w:ind w:left="240"/>
        <w:rPr>
          <w:rFonts w:cs="Times New Roman"/>
          <w14:ligatures w14:val="standardContextual"/>
        </w:rPr>
      </w:pPr>
      <w:hyperlink w:anchor="_Toc151034979" w:history="1">
        <w:r w:rsidRPr="004B7AAD">
          <w:rPr>
            <w:rStyle w:val="afa"/>
            <w:rFonts w:cs="Times New Roman"/>
          </w:rPr>
          <w:t>第三節</w:t>
        </w:r>
        <w:r w:rsidRPr="004B7AAD">
          <w:rPr>
            <w:rStyle w:val="afa"/>
            <w:rFonts w:cs="Times New Roman"/>
          </w:rPr>
          <w:t xml:space="preserve"> </w:t>
        </w:r>
        <w:r w:rsidRPr="004B7AAD">
          <w:rPr>
            <w:rStyle w:val="afa"/>
            <w:rFonts w:cs="Times New Roman"/>
          </w:rPr>
          <w:t>研究目的</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_Toc151034979 \h </w:instrText>
        </w:r>
        <w:r w:rsidRPr="004B7AAD">
          <w:rPr>
            <w:rFonts w:cs="Times New Roman"/>
            <w:webHidden/>
          </w:rPr>
        </w:r>
        <w:r w:rsidRPr="004B7AAD">
          <w:rPr>
            <w:rFonts w:cs="Times New Roman"/>
            <w:webHidden/>
          </w:rPr>
          <w:fldChar w:fldCharType="separate"/>
        </w:r>
        <w:r w:rsidRPr="004B7AAD">
          <w:rPr>
            <w:rFonts w:cs="Times New Roman"/>
            <w:webHidden/>
          </w:rPr>
          <w:t>2</w:t>
        </w:r>
        <w:r w:rsidRPr="004B7AAD">
          <w:rPr>
            <w:rFonts w:cs="Times New Roman"/>
            <w:webHidden/>
          </w:rPr>
          <w:fldChar w:fldCharType="end"/>
        </w:r>
      </w:hyperlink>
    </w:p>
    <w:p w14:paraId="1984433B" w14:textId="01B8A183" w:rsidR="00C06D3F" w:rsidRPr="004B7AAD" w:rsidRDefault="00C06D3F" w:rsidP="00C06D3F">
      <w:pPr>
        <w:pStyle w:val="C3"/>
        <w:ind w:left="240"/>
        <w:rPr>
          <w:rFonts w:cs="Times New Roman"/>
          <w14:ligatures w14:val="standardContextual"/>
        </w:rPr>
      </w:pPr>
      <w:hyperlink w:anchor="_Toc151034980" w:history="1">
        <w:r w:rsidRPr="004B7AAD">
          <w:rPr>
            <w:rStyle w:val="afa"/>
            <w:rFonts w:cs="Times New Roman"/>
          </w:rPr>
          <w:t>第四節</w:t>
        </w:r>
        <w:r w:rsidRPr="004B7AAD">
          <w:rPr>
            <w:rStyle w:val="afa"/>
            <w:rFonts w:cs="Times New Roman"/>
          </w:rPr>
          <w:t xml:space="preserve"> </w:t>
        </w:r>
        <w:r w:rsidRPr="004B7AAD">
          <w:rPr>
            <w:rStyle w:val="afa"/>
            <w:rFonts w:cs="Times New Roman"/>
          </w:rPr>
          <w:t>重要特性說明</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_Toc151034980 \h </w:instrText>
        </w:r>
        <w:r w:rsidRPr="004B7AAD">
          <w:rPr>
            <w:rFonts w:cs="Times New Roman"/>
            <w:webHidden/>
          </w:rPr>
        </w:r>
        <w:r w:rsidRPr="004B7AAD">
          <w:rPr>
            <w:rFonts w:cs="Times New Roman"/>
            <w:webHidden/>
          </w:rPr>
          <w:fldChar w:fldCharType="separate"/>
        </w:r>
        <w:r w:rsidRPr="004B7AAD">
          <w:rPr>
            <w:rFonts w:cs="Times New Roman"/>
            <w:webHidden/>
          </w:rPr>
          <w:t>2</w:t>
        </w:r>
        <w:r w:rsidRPr="004B7AAD">
          <w:rPr>
            <w:rFonts w:cs="Times New Roman"/>
            <w:webHidden/>
          </w:rPr>
          <w:fldChar w:fldCharType="end"/>
        </w:r>
      </w:hyperlink>
    </w:p>
    <w:p w14:paraId="0213DF71" w14:textId="66DBA16C" w:rsidR="00C06D3F" w:rsidRPr="004B7AAD" w:rsidRDefault="00C06D3F" w:rsidP="00C06D3F">
      <w:pPr>
        <w:pStyle w:val="C3"/>
        <w:ind w:left="240"/>
        <w:rPr>
          <w:rFonts w:cs="Times New Roman"/>
          <w14:ligatures w14:val="standardContextual"/>
        </w:rPr>
      </w:pPr>
      <w:hyperlink w:anchor="_Toc151034981" w:history="1">
        <w:r w:rsidRPr="004B7AAD">
          <w:rPr>
            <w:rStyle w:val="afa"/>
            <w:rFonts w:cs="Times New Roman"/>
          </w:rPr>
          <w:t>第五節</w:t>
        </w:r>
        <w:r w:rsidRPr="004B7AAD">
          <w:rPr>
            <w:rStyle w:val="afa"/>
            <w:rFonts w:cs="Times New Roman"/>
          </w:rPr>
          <w:t xml:space="preserve"> </w:t>
        </w:r>
        <w:r w:rsidRPr="004B7AAD">
          <w:rPr>
            <w:rStyle w:val="afa"/>
            <w:rFonts w:cs="Times New Roman"/>
          </w:rPr>
          <w:t>研究內容與流程</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_Toc151034981 \h </w:instrText>
        </w:r>
        <w:r w:rsidRPr="004B7AAD">
          <w:rPr>
            <w:rFonts w:cs="Times New Roman"/>
            <w:webHidden/>
          </w:rPr>
        </w:r>
        <w:r w:rsidRPr="004B7AAD">
          <w:rPr>
            <w:rFonts w:cs="Times New Roman"/>
            <w:webHidden/>
          </w:rPr>
          <w:fldChar w:fldCharType="separate"/>
        </w:r>
        <w:r w:rsidRPr="004B7AAD">
          <w:rPr>
            <w:rFonts w:cs="Times New Roman"/>
            <w:webHidden/>
          </w:rPr>
          <w:t>5</w:t>
        </w:r>
        <w:r w:rsidRPr="004B7AAD">
          <w:rPr>
            <w:rFonts w:cs="Times New Roman"/>
            <w:webHidden/>
          </w:rPr>
          <w:fldChar w:fldCharType="end"/>
        </w:r>
      </w:hyperlink>
    </w:p>
    <w:p w14:paraId="4F6F9D95" w14:textId="5326C4FF" w:rsidR="00C06D3F" w:rsidRPr="004B7AAD" w:rsidRDefault="00C06D3F" w:rsidP="00C06D3F">
      <w:pPr>
        <w:pStyle w:val="C2"/>
        <w:rPr>
          <w14:ligatures w14:val="standardContextual"/>
        </w:rPr>
      </w:pPr>
      <w:hyperlink w:anchor="_Toc151034982" w:history="1">
        <w:r w:rsidRPr="004B7AAD">
          <w:rPr>
            <w:rStyle w:val="afa"/>
          </w:rPr>
          <w:t>第二章</w:t>
        </w:r>
        <w:r w:rsidRPr="004B7AAD">
          <w:rPr>
            <w:rStyle w:val="afa"/>
          </w:rPr>
          <w:t xml:space="preserve"> </w:t>
        </w:r>
        <w:r w:rsidRPr="004B7AAD">
          <w:rPr>
            <w:rStyle w:val="afa"/>
          </w:rPr>
          <w:t>文獻回顧</w:t>
        </w:r>
        <w:r w:rsidRPr="004B7AAD">
          <w:rPr>
            <w:webHidden/>
          </w:rPr>
          <w:tab/>
        </w:r>
        <w:r w:rsidRPr="004B7AAD">
          <w:rPr>
            <w:webHidden/>
          </w:rPr>
          <w:fldChar w:fldCharType="begin"/>
        </w:r>
        <w:r w:rsidRPr="004B7AAD">
          <w:rPr>
            <w:webHidden/>
          </w:rPr>
          <w:instrText xml:space="preserve"> PAGEREF _Toc151034982 \h </w:instrText>
        </w:r>
        <w:r w:rsidRPr="004B7AAD">
          <w:rPr>
            <w:webHidden/>
          </w:rPr>
        </w:r>
        <w:r w:rsidRPr="004B7AAD">
          <w:rPr>
            <w:webHidden/>
          </w:rPr>
          <w:fldChar w:fldCharType="separate"/>
        </w:r>
        <w:r w:rsidRPr="004B7AAD">
          <w:rPr>
            <w:webHidden/>
          </w:rPr>
          <w:t>7</w:t>
        </w:r>
        <w:r w:rsidRPr="004B7AAD">
          <w:rPr>
            <w:webHidden/>
          </w:rPr>
          <w:fldChar w:fldCharType="end"/>
        </w:r>
      </w:hyperlink>
    </w:p>
    <w:p w14:paraId="07FD4B6E" w14:textId="683FE2A2" w:rsidR="00C06D3F" w:rsidRPr="004B7AAD" w:rsidRDefault="00C06D3F" w:rsidP="00C06D3F">
      <w:pPr>
        <w:pStyle w:val="C3"/>
        <w:ind w:left="240"/>
        <w:rPr>
          <w:rFonts w:cs="Times New Roman"/>
          <w14:ligatures w14:val="standardContextual"/>
        </w:rPr>
      </w:pPr>
      <w:hyperlink w:anchor="_Toc151034983" w:history="1">
        <w:r w:rsidRPr="004B7AAD">
          <w:rPr>
            <w:rStyle w:val="afa"/>
            <w:rFonts w:cs="Times New Roman"/>
          </w:rPr>
          <w:t>第一節</w:t>
        </w:r>
        <w:r w:rsidRPr="004B7AAD">
          <w:rPr>
            <w:rStyle w:val="afa"/>
            <w:rFonts w:cs="Times New Roman"/>
          </w:rPr>
          <w:t xml:space="preserve"> </w:t>
        </w:r>
        <w:r w:rsidRPr="004B7AAD">
          <w:rPr>
            <w:rStyle w:val="afa"/>
            <w:rFonts w:cs="Times New Roman"/>
          </w:rPr>
          <w:t>中高齡遊客定義</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_Toc151034983 \h </w:instrText>
        </w:r>
        <w:r w:rsidRPr="004B7AAD">
          <w:rPr>
            <w:rFonts w:cs="Times New Roman"/>
            <w:webHidden/>
          </w:rPr>
        </w:r>
        <w:r w:rsidRPr="004B7AAD">
          <w:rPr>
            <w:rFonts w:cs="Times New Roman"/>
            <w:webHidden/>
          </w:rPr>
          <w:fldChar w:fldCharType="separate"/>
        </w:r>
        <w:r w:rsidRPr="004B7AAD">
          <w:rPr>
            <w:rFonts w:cs="Times New Roman"/>
            <w:webHidden/>
          </w:rPr>
          <w:t>7</w:t>
        </w:r>
        <w:r w:rsidRPr="004B7AAD">
          <w:rPr>
            <w:rFonts w:cs="Times New Roman"/>
            <w:webHidden/>
          </w:rPr>
          <w:fldChar w:fldCharType="end"/>
        </w:r>
      </w:hyperlink>
    </w:p>
    <w:p w14:paraId="1B436D77" w14:textId="46A1B1BC" w:rsidR="00C06D3F" w:rsidRPr="004B7AAD" w:rsidRDefault="00C06D3F" w:rsidP="00C06D3F">
      <w:pPr>
        <w:pStyle w:val="C3"/>
        <w:ind w:left="240"/>
        <w:rPr>
          <w:rFonts w:cs="Times New Roman"/>
          <w14:ligatures w14:val="standardContextual"/>
        </w:rPr>
      </w:pPr>
      <w:hyperlink w:anchor="_Toc151034984" w:history="1">
        <w:r w:rsidRPr="004B7AAD">
          <w:rPr>
            <w:rStyle w:val="afa"/>
            <w:rFonts w:cs="Times New Roman"/>
          </w:rPr>
          <w:t>第二節</w:t>
        </w:r>
        <w:r w:rsidRPr="004B7AAD">
          <w:rPr>
            <w:rStyle w:val="afa"/>
            <w:rFonts w:cs="Times New Roman"/>
          </w:rPr>
          <w:t xml:space="preserve"> </w:t>
        </w:r>
        <w:r w:rsidRPr="004B7AAD">
          <w:rPr>
            <w:rStyle w:val="afa"/>
            <w:rFonts w:cs="Times New Roman"/>
          </w:rPr>
          <w:t>環境恢復性知覺</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_Toc151034984 \h </w:instrText>
        </w:r>
        <w:r w:rsidRPr="004B7AAD">
          <w:rPr>
            <w:rFonts w:cs="Times New Roman"/>
            <w:webHidden/>
          </w:rPr>
        </w:r>
        <w:r w:rsidRPr="004B7AAD">
          <w:rPr>
            <w:rFonts w:cs="Times New Roman"/>
            <w:webHidden/>
          </w:rPr>
          <w:fldChar w:fldCharType="separate"/>
        </w:r>
        <w:r w:rsidRPr="004B7AAD">
          <w:rPr>
            <w:rFonts w:cs="Times New Roman"/>
            <w:webHidden/>
          </w:rPr>
          <w:t>10</w:t>
        </w:r>
        <w:r w:rsidRPr="004B7AAD">
          <w:rPr>
            <w:rFonts w:cs="Times New Roman"/>
            <w:webHidden/>
          </w:rPr>
          <w:fldChar w:fldCharType="end"/>
        </w:r>
      </w:hyperlink>
    </w:p>
    <w:p w14:paraId="04CB320B" w14:textId="24FDD31E" w:rsidR="00C06D3F" w:rsidRPr="004B7AAD" w:rsidRDefault="00C06D3F" w:rsidP="00C06D3F">
      <w:pPr>
        <w:pStyle w:val="C3"/>
        <w:ind w:left="240"/>
        <w:rPr>
          <w:rFonts w:cs="Times New Roman"/>
          <w14:ligatures w14:val="standardContextual"/>
        </w:rPr>
      </w:pPr>
      <w:hyperlink w:anchor="_Toc151034985" w:history="1">
        <w:r w:rsidRPr="004B7AAD">
          <w:rPr>
            <w:rStyle w:val="afa"/>
            <w:rFonts w:cs="Times New Roman"/>
          </w:rPr>
          <w:t>第三節</w:t>
        </w:r>
        <w:r w:rsidRPr="004B7AAD">
          <w:rPr>
            <w:rStyle w:val="afa"/>
            <w:rFonts w:cs="Times New Roman"/>
          </w:rPr>
          <w:t xml:space="preserve"> </w:t>
        </w:r>
        <w:r w:rsidRPr="004B7AAD">
          <w:rPr>
            <w:rStyle w:val="afa"/>
            <w:rFonts w:cs="Times New Roman"/>
          </w:rPr>
          <w:t>知覺身心健康</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_Toc151034985 \h </w:instrText>
        </w:r>
        <w:r w:rsidRPr="004B7AAD">
          <w:rPr>
            <w:rFonts w:cs="Times New Roman"/>
            <w:webHidden/>
          </w:rPr>
        </w:r>
        <w:r w:rsidRPr="004B7AAD">
          <w:rPr>
            <w:rFonts w:cs="Times New Roman"/>
            <w:webHidden/>
          </w:rPr>
          <w:fldChar w:fldCharType="separate"/>
        </w:r>
        <w:r w:rsidRPr="004B7AAD">
          <w:rPr>
            <w:rFonts w:cs="Times New Roman"/>
            <w:webHidden/>
          </w:rPr>
          <w:t>13</w:t>
        </w:r>
        <w:r w:rsidRPr="004B7AAD">
          <w:rPr>
            <w:rFonts w:cs="Times New Roman"/>
            <w:webHidden/>
          </w:rPr>
          <w:fldChar w:fldCharType="end"/>
        </w:r>
      </w:hyperlink>
    </w:p>
    <w:p w14:paraId="024B923D" w14:textId="1ADC2BD2" w:rsidR="00C06D3F" w:rsidRPr="004B7AAD" w:rsidRDefault="00C06D3F" w:rsidP="00C06D3F">
      <w:pPr>
        <w:pStyle w:val="C2"/>
        <w:rPr>
          <w14:ligatures w14:val="standardContextual"/>
        </w:rPr>
      </w:pPr>
      <w:hyperlink w:anchor="_Toc151034986" w:history="1">
        <w:r w:rsidRPr="004B7AAD">
          <w:rPr>
            <w:rStyle w:val="afa"/>
          </w:rPr>
          <w:t>第三章</w:t>
        </w:r>
        <w:r w:rsidRPr="004B7AAD">
          <w:rPr>
            <w:rStyle w:val="afa"/>
          </w:rPr>
          <w:t xml:space="preserve"> </w:t>
        </w:r>
        <w:r w:rsidRPr="004B7AAD">
          <w:rPr>
            <w:rStyle w:val="afa"/>
          </w:rPr>
          <w:t>研究方法</w:t>
        </w:r>
        <w:r w:rsidRPr="004B7AAD">
          <w:rPr>
            <w:webHidden/>
          </w:rPr>
          <w:tab/>
        </w:r>
        <w:r w:rsidRPr="004B7AAD">
          <w:rPr>
            <w:webHidden/>
          </w:rPr>
          <w:fldChar w:fldCharType="begin"/>
        </w:r>
        <w:r w:rsidRPr="004B7AAD">
          <w:rPr>
            <w:webHidden/>
          </w:rPr>
          <w:instrText xml:space="preserve"> PAGEREF _Toc151034986 \h </w:instrText>
        </w:r>
        <w:r w:rsidRPr="004B7AAD">
          <w:rPr>
            <w:webHidden/>
          </w:rPr>
        </w:r>
        <w:r w:rsidRPr="004B7AAD">
          <w:rPr>
            <w:webHidden/>
          </w:rPr>
          <w:fldChar w:fldCharType="separate"/>
        </w:r>
        <w:r w:rsidRPr="004B7AAD">
          <w:rPr>
            <w:webHidden/>
          </w:rPr>
          <w:t>15</w:t>
        </w:r>
        <w:r w:rsidRPr="004B7AAD">
          <w:rPr>
            <w:webHidden/>
          </w:rPr>
          <w:fldChar w:fldCharType="end"/>
        </w:r>
      </w:hyperlink>
    </w:p>
    <w:p w14:paraId="2835D127" w14:textId="100AEC8C" w:rsidR="00C06D3F" w:rsidRPr="004B7AAD" w:rsidRDefault="00C06D3F" w:rsidP="00C06D3F">
      <w:pPr>
        <w:pStyle w:val="C3"/>
        <w:ind w:left="240"/>
        <w:rPr>
          <w:rFonts w:cs="Times New Roman"/>
          <w14:ligatures w14:val="standardContextual"/>
        </w:rPr>
      </w:pPr>
      <w:hyperlink w:anchor="_Toc151034987" w:history="1">
        <w:r w:rsidRPr="004B7AAD">
          <w:rPr>
            <w:rStyle w:val="afa"/>
            <w:rFonts w:cs="Times New Roman"/>
          </w:rPr>
          <w:t>第一節</w:t>
        </w:r>
        <w:r w:rsidRPr="004B7AAD">
          <w:rPr>
            <w:rStyle w:val="afa"/>
            <w:rFonts w:cs="Times New Roman"/>
          </w:rPr>
          <w:t xml:space="preserve"> </w:t>
        </w:r>
        <w:r w:rsidRPr="004B7AAD">
          <w:rPr>
            <w:rStyle w:val="afa"/>
            <w:rFonts w:cs="Times New Roman"/>
          </w:rPr>
          <w:t>研究架構與假設</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_Toc151034987 \h </w:instrText>
        </w:r>
        <w:r w:rsidRPr="004B7AAD">
          <w:rPr>
            <w:rFonts w:cs="Times New Roman"/>
            <w:webHidden/>
          </w:rPr>
        </w:r>
        <w:r w:rsidRPr="004B7AAD">
          <w:rPr>
            <w:rFonts w:cs="Times New Roman"/>
            <w:webHidden/>
          </w:rPr>
          <w:fldChar w:fldCharType="separate"/>
        </w:r>
        <w:r w:rsidRPr="004B7AAD">
          <w:rPr>
            <w:rFonts w:cs="Times New Roman"/>
            <w:webHidden/>
          </w:rPr>
          <w:t>15</w:t>
        </w:r>
        <w:r w:rsidRPr="004B7AAD">
          <w:rPr>
            <w:rFonts w:cs="Times New Roman"/>
            <w:webHidden/>
          </w:rPr>
          <w:fldChar w:fldCharType="end"/>
        </w:r>
      </w:hyperlink>
    </w:p>
    <w:p w14:paraId="33A59857" w14:textId="57146A2C" w:rsidR="00C06D3F" w:rsidRPr="004B7AAD" w:rsidRDefault="00C06D3F" w:rsidP="00C06D3F">
      <w:pPr>
        <w:pStyle w:val="C3"/>
        <w:ind w:left="240"/>
        <w:rPr>
          <w:rFonts w:cs="Times New Roman"/>
          <w14:ligatures w14:val="standardContextual"/>
        </w:rPr>
      </w:pPr>
      <w:hyperlink w:anchor="_Toc151034988" w:history="1">
        <w:r w:rsidRPr="004B7AAD">
          <w:rPr>
            <w:rStyle w:val="afa"/>
            <w:rFonts w:cs="Times New Roman"/>
          </w:rPr>
          <w:t>第二節</w:t>
        </w:r>
        <w:r w:rsidRPr="004B7AAD">
          <w:rPr>
            <w:rStyle w:val="afa"/>
            <w:rFonts w:cs="Times New Roman"/>
          </w:rPr>
          <w:t xml:space="preserve"> </w:t>
        </w:r>
        <w:r w:rsidRPr="004B7AAD">
          <w:rPr>
            <w:rStyle w:val="afa"/>
            <w:rFonts w:cs="Times New Roman"/>
          </w:rPr>
          <w:t>研究地點與對象</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_Toc151034988 \h </w:instrText>
        </w:r>
        <w:r w:rsidRPr="004B7AAD">
          <w:rPr>
            <w:rFonts w:cs="Times New Roman"/>
            <w:webHidden/>
          </w:rPr>
        </w:r>
        <w:r w:rsidRPr="004B7AAD">
          <w:rPr>
            <w:rFonts w:cs="Times New Roman"/>
            <w:webHidden/>
          </w:rPr>
          <w:fldChar w:fldCharType="separate"/>
        </w:r>
        <w:r w:rsidRPr="004B7AAD">
          <w:rPr>
            <w:rFonts w:cs="Times New Roman"/>
            <w:webHidden/>
          </w:rPr>
          <w:t>15</w:t>
        </w:r>
        <w:r w:rsidRPr="004B7AAD">
          <w:rPr>
            <w:rFonts w:cs="Times New Roman"/>
            <w:webHidden/>
          </w:rPr>
          <w:fldChar w:fldCharType="end"/>
        </w:r>
      </w:hyperlink>
    </w:p>
    <w:p w14:paraId="72D223E9" w14:textId="7681A068" w:rsidR="00C06D3F" w:rsidRPr="004B7AAD" w:rsidRDefault="00C06D3F" w:rsidP="00C06D3F">
      <w:pPr>
        <w:pStyle w:val="C3"/>
        <w:ind w:left="240"/>
        <w:rPr>
          <w:rFonts w:cs="Times New Roman"/>
          <w14:ligatures w14:val="standardContextual"/>
        </w:rPr>
      </w:pPr>
      <w:hyperlink w:anchor="_Toc151034989" w:history="1">
        <w:r w:rsidRPr="004B7AAD">
          <w:rPr>
            <w:rStyle w:val="afa"/>
            <w:rFonts w:cs="Times New Roman"/>
          </w:rPr>
          <w:t>第三節</w:t>
        </w:r>
        <w:r w:rsidRPr="004B7AAD">
          <w:rPr>
            <w:rStyle w:val="afa"/>
            <w:rFonts w:cs="Times New Roman"/>
          </w:rPr>
          <w:t xml:space="preserve"> </w:t>
        </w:r>
        <w:r w:rsidRPr="004B7AAD">
          <w:rPr>
            <w:rStyle w:val="afa"/>
            <w:rFonts w:cs="Times New Roman"/>
          </w:rPr>
          <w:t>研究工具</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_Toc151034989 \h </w:instrText>
        </w:r>
        <w:r w:rsidRPr="004B7AAD">
          <w:rPr>
            <w:rFonts w:cs="Times New Roman"/>
            <w:webHidden/>
          </w:rPr>
        </w:r>
        <w:r w:rsidRPr="004B7AAD">
          <w:rPr>
            <w:rFonts w:cs="Times New Roman"/>
            <w:webHidden/>
          </w:rPr>
          <w:fldChar w:fldCharType="separate"/>
        </w:r>
        <w:r w:rsidRPr="004B7AAD">
          <w:rPr>
            <w:rFonts w:cs="Times New Roman"/>
            <w:webHidden/>
          </w:rPr>
          <w:t>16</w:t>
        </w:r>
        <w:r w:rsidRPr="004B7AAD">
          <w:rPr>
            <w:rFonts w:cs="Times New Roman"/>
            <w:webHidden/>
          </w:rPr>
          <w:fldChar w:fldCharType="end"/>
        </w:r>
      </w:hyperlink>
    </w:p>
    <w:p w14:paraId="02B8877A" w14:textId="66F6F9DA" w:rsidR="00C06D3F" w:rsidRPr="004B7AAD" w:rsidRDefault="00C06D3F" w:rsidP="00C06D3F">
      <w:pPr>
        <w:pStyle w:val="C3"/>
        <w:ind w:left="240"/>
        <w:rPr>
          <w:rFonts w:cs="Times New Roman"/>
          <w14:ligatures w14:val="standardContextual"/>
        </w:rPr>
      </w:pPr>
      <w:hyperlink w:anchor="_Toc151034990" w:history="1">
        <w:r w:rsidRPr="004B7AAD">
          <w:rPr>
            <w:rStyle w:val="afa"/>
            <w:rFonts w:cs="Times New Roman"/>
          </w:rPr>
          <w:t>第四節</w:t>
        </w:r>
        <w:r w:rsidRPr="004B7AAD">
          <w:rPr>
            <w:rStyle w:val="afa"/>
            <w:rFonts w:cs="Times New Roman"/>
          </w:rPr>
          <w:t xml:space="preserve"> </w:t>
        </w:r>
        <w:r w:rsidRPr="004B7AAD">
          <w:rPr>
            <w:rStyle w:val="afa"/>
            <w:rFonts w:cs="Times New Roman"/>
          </w:rPr>
          <w:t>資料收集方式</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_Toc151034990 \h </w:instrText>
        </w:r>
        <w:r w:rsidRPr="004B7AAD">
          <w:rPr>
            <w:rFonts w:cs="Times New Roman"/>
            <w:webHidden/>
          </w:rPr>
        </w:r>
        <w:r w:rsidRPr="004B7AAD">
          <w:rPr>
            <w:rFonts w:cs="Times New Roman"/>
            <w:webHidden/>
          </w:rPr>
          <w:fldChar w:fldCharType="separate"/>
        </w:r>
        <w:r w:rsidRPr="004B7AAD">
          <w:rPr>
            <w:rFonts w:cs="Times New Roman"/>
            <w:webHidden/>
          </w:rPr>
          <w:t>17</w:t>
        </w:r>
        <w:r w:rsidRPr="004B7AAD">
          <w:rPr>
            <w:rFonts w:cs="Times New Roman"/>
            <w:webHidden/>
          </w:rPr>
          <w:fldChar w:fldCharType="end"/>
        </w:r>
      </w:hyperlink>
    </w:p>
    <w:p w14:paraId="7C320119" w14:textId="73ED852C" w:rsidR="00C06D3F" w:rsidRPr="004B7AAD" w:rsidRDefault="00C06D3F" w:rsidP="00C06D3F">
      <w:pPr>
        <w:pStyle w:val="C3"/>
        <w:ind w:left="240"/>
        <w:rPr>
          <w:rFonts w:cs="Times New Roman"/>
          <w14:ligatures w14:val="standardContextual"/>
        </w:rPr>
      </w:pPr>
      <w:hyperlink w:anchor="_Toc151034991" w:history="1">
        <w:r w:rsidRPr="004B7AAD">
          <w:rPr>
            <w:rStyle w:val="afa"/>
            <w:rFonts w:cs="Times New Roman"/>
          </w:rPr>
          <w:t>第五節</w:t>
        </w:r>
        <w:r w:rsidRPr="004B7AAD">
          <w:rPr>
            <w:rStyle w:val="afa"/>
            <w:rFonts w:cs="Times New Roman"/>
          </w:rPr>
          <w:t xml:space="preserve"> </w:t>
        </w:r>
        <w:r w:rsidRPr="004B7AAD">
          <w:rPr>
            <w:rStyle w:val="afa"/>
            <w:rFonts w:cs="Times New Roman"/>
          </w:rPr>
          <w:t>資料分析方法</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_Toc151034991 \h </w:instrText>
        </w:r>
        <w:r w:rsidRPr="004B7AAD">
          <w:rPr>
            <w:rFonts w:cs="Times New Roman"/>
            <w:webHidden/>
          </w:rPr>
        </w:r>
        <w:r w:rsidRPr="004B7AAD">
          <w:rPr>
            <w:rFonts w:cs="Times New Roman"/>
            <w:webHidden/>
          </w:rPr>
          <w:fldChar w:fldCharType="separate"/>
        </w:r>
        <w:r w:rsidRPr="004B7AAD">
          <w:rPr>
            <w:rFonts w:cs="Times New Roman"/>
            <w:webHidden/>
          </w:rPr>
          <w:t>17</w:t>
        </w:r>
        <w:r w:rsidRPr="004B7AAD">
          <w:rPr>
            <w:rFonts w:cs="Times New Roman"/>
            <w:webHidden/>
          </w:rPr>
          <w:fldChar w:fldCharType="end"/>
        </w:r>
      </w:hyperlink>
    </w:p>
    <w:p w14:paraId="25611B9D" w14:textId="475CA16A" w:rsidR="00C06D3F" w:rsidRPr="004B7AAD" w:rsidRDefault="00C06D3F" w:rsidP="00C06D3F">
      <w:pPr>
        <w:pStyle w:val="C2"/>
        <w:rPr>
          <w14:ligatures w14:val="standardContextual"/>
        </w:rPr>
      </w:pPr>
      <w:hyperlink w:anchor="_Toc151034992" w:history="1">
        <w:r w:rsidRPr="004B7AAD">
          <w:rPr>
            <w:rStyle w:val="afa"/>
          </w:rPr>
          <w:t>第四章</w:t>
        </w:r>
        <w:r w:rsidRPr="004B7AAD">
          <w:rPr>
            <w:rStyle w:val="afa"/>
          </w:rPr>
          <w:t xml:space="preserve"> </w:t>
        </w:r>
        <w:r w:rsidRPr="004B7AAD">
          <w:rPr>
            <w:rStyle w:val="afa"/>
          </w:rPr>
          <w:t>資料分析</w:t>
        </w:r>
        <w:r w:rsidRPr="004B7AAD">
          <w:rPr>
            <w:webHidden/>
          </w:rPr>
          <w:tab/>
        </w:r>
        <w:r w:rsidRPr="004B7AAD">
          <w:rPr>
            <w:webHidden/>
          </w:rPr>
          <w:fldChar w:fldCharType="begin"/>
        </w:r>
        <w:r w:rsidRPr="004B7AAD">
          <w:rPr>
            <w:webHidden/>
          </w:rPr>
          <w:instrText xml:space="preserve"> PAGEREF _Toc151034992 \h </w:instrText>
        </w:r>
        <w:r w:rsidRPr="004B7AAD">
          <w:rPr>
            <w:webHidden/>
          </w:rPr>
        </w:r>
        <w:r w:rsidRPr="004B7AAD">
          <w:rPr>
            <w:webHidden/>
          </w:rPr>
          <w:fldChar w:fldCharType="separate"/>
        </w:r>
        <w:r w:rsidRPr="004B7AAD">
          <w:rPr>
            <w:webHidden/>
          </w:rPr>
          <w:t>19</w:t>
        </w:r>
        <w:r w:rsidRPr="004B7AAD">
          <w:rPr>
            <w:webHidden/>
          </w:rPr>
          <w:fldChar w:fldCharType="end"/>
        </w:r>
      </w:hyperlink>
    </w:p>
    <w:p w14:paraId="196D2670" w14:textId="7BEEEBAF" w:rsidR="00C06D3F" w:rsidRPr="004B7AAD" w:rsidRDefault="00C06D3F" w:rsidP="00C06D3F">
      <w:pPr>
        <w:pStyle w:val="C3"/>
        <w:ind w:left="240"/>
        <w:rPr>
          <w:rFonts w:cs="Times New Roman"/>
          <w14:ligatures w14:val="standardContextual"/>
        </w:rPr>
      </w:pPr>
      <w:hyperlink w:anchor="_Toc151034993" w:history="1">
        <w:r w:rsidRPr="004B7AAD">
          <w:rPr>
            <w:rStyle w:val="afa"/>
            <w:rFonts w:cs="Times New Roman"/>
          </w:rPr>
          <w:t>第一節</w:t>
        </w:r>
        <w:r w:rsidRPr="004B7AAD">
          <w:rPr>
            <w:rStyle w:val="afa"/>
            <w:rFonts w:cs="Times New Roman"/>
          </w:rPr>
          <w:t xml:space="preserve"> </w:t>
        </w:r>
        <w:r w:rsidRPr="004B7AAD">
          <w:rPr>
            <w:rStyle w:val="afa"/>
            <w:rFonts w:cs="Times New Roman"/>
          </w:rPr>
          <w:t>問卷回收</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_Toc151034993 \h </w:instrText>
        </w:r>
        <w:r w:rsidRPr="004B7AAD">
          <w:rPr>
            <w:rFonts w:cs="Times New Roman"/>
            <w:webHidden/>
          </w:rPr>
        </w:r>
        <w:r w:rsidRPr="004B7AAD">
          <w:rPr>
            <w:rFonts w:cs="Times New Roman"/>
            <w:webHidden/>
          </w:rPr>
          <w:fldChar w:fldCharType="separate"/>
        </w:r>
        <w:r w:rsidRPr="004B7AAD">
          <w:rPr>
            <w:rFonts w:cs="Times New Roman"/>
            <w:webHidden/>
          </w:rPr>
          <w:t>19</w:t>
        </w:r>
        <w:r w:rsidRPr="004B7AAD">
          <w:rPr>
            <w:rFonts w:cs="Times New Roman"/>
            <w:webHidden/>
          </w:rPr>
          <w:fldChar w:fldCharType="end"/>
        </w:r>
      </w:hyperlink>
    </w:p>
    <w:p w14:paraId="0B684658" w14:textId="46AF45C1" w:rsidR="00C06D3F" w:rsidRPr="004B7AAD" w:rsidRDefault="00C06D3F" w:rsidP="00C06D3F">
      <w:pPr>
        <w:pStyle w:val="C3"/>
        <w:ind w:left="240"/>
        <w:rPr>
          <w:rFonts w:cs="Times New Roman"/>
          <w14:ligatures w14:val="standardContextual"/>
        </w:rPr>
      </w:pPr>
      <w:hyperlink w:anchor="_Toc151034994" w:history="1">
        <w:r w:rsidRPr="004B7AAD">
          <w:rPr>
            <w:rStyle w:val="afa"/>
            <w:rFonts w:cs="Times New Roman"/>
          </w:rPr>
          <w:t>第二節</w:t>
        </w:r>
        <w:r w:rsidRPr="004B7AAD">
          <w:rPr>
            <w:rStyle w:val="afa"/>
            <w:rFonts w:cs="Times New Roman"/>
          </w:rPr>
          <w:t xml:space="preserve"> </w:t>
        </w:r>
        <w:r w:rsidRPr="004B7AAD">
          <w:rPr>
            <w:rStyle w:val="afa"/>
            <w:rFonts w:cs="Times New Roman"/>
          </w:rPr>
          <w:t>遊客社經背景描述性統計分析</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_Toc151034994 \h </w:instrText>
        </w:r>
        <w:r w:rsidRPr="004B7AAD">
          <w:rPr>
            <w:rFonts w:cs="Times New Roman"/>
            <w:webHidden/>
          </w:rPr>
        </w:r>
        <w:r w:rsidRPr="004B7AAD">
          <w:rPr>
            <w:rFonts w:cs="Times New Roman"/>
            <w:webHidden/>
          </w:rPr>
          <w:fldChar w:fldCharType="separate"/>
        </w:r>
        <w:r w:rsidRPr="004B7AAD">
          <w:rPr>
            <w:rFonts w:cs="Times New Roman"/>
            <w:webHidden/>
          </w:rPr>
          <w:t>19</w:t>
        </w:r>
        <w:r w:rsidRPr="004B7AAD">
          <w:rPr>
            <w:rFonts w:cs="Times New Roman"/>
            <w:webHidden/>
          </w:rPr>
          <w:fldChar w:fldCharType="end"/>
        </w:r>
      </w:hyperlink>
    </w:p>
    <w:p w14:paraId="3A5F6587" w14:textId="7A82299C" w:rsidR="00C06D3F" w:rsidRPr="004B7AAD" w:rsidRDefault="00C06D3F" w:rsidP="00C06D3F">
      <w:pPr>
        <w:pStyle w:val="C3"/>
        <w:ind w:left="240"/>
        <w:rPr>
          <w:rFonts w:cs="Times New Roman"/>
          <w14:ligatures w14:val="standardContextual"/>
        </w:rPr>
      </w:pPr>
      <w:hyperlink w:anchor="_Toc151034995" w:history="1">
        <w:r w:rsidRPr="004B7AAD">
          <w:rPr>
            <w:rStyle w:val="afa"/>
            <w:rFonts w:cs="Times New Roman"/>
          </w:rPr>
          <w:t>第四節</w:t>
        </w:r>
        <w:r w:rsidRPr="004B7AAD">
          <w:rPr>
            <w:rStyle w:val="afa"/>
            <w:rFonts w:cs="Times New Roman"/>
          </w:rPr>
          <w:t xml:space="preserve"> </w:t>
        </w:r>
        <w:r w:rsidRPr="004B7AAD">
          <w:rPr>
            <w:rStyle w:val="afa"/>
            <w:rFonts w:cs="Times New Roman"/>
          </w:rPr>
          <w:t>各構念描述性統計分析</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_Toc151034995 \h </w:instrText>
        </w:r>
        <w:r w:rsidRPr="004B7AAD">
          <w:rPr>
            <w:rFonts w:cs="Times New Roman"/>
            <w:webHidden/>
          </w:rPr>
        </w:r>
        <w:r w:rsidRPr="004B7AAD">
          <w:rPr>
            <w:rFonts w:cs="Times New Roman"/>
            <w:webHidden/>
          </w:rPr>
          <w:fldChar w:fldCharType="separate"/>
        </w:r>
        <w:r w:rsidRPr="004B7AAD">
          <w:rPr>
            <w:rFonts w:cs="Times New Roman"/>
            <w:webHidden/>
          </w:rPr>
          <w:t>20</w:t>
        </w:r>
        <w:r w:rsidRPr="004B7AAD">
          <w:rPr>
            <w:rFonts w:cs="Times New Roman"/>
            <w:webHidden/>
          </w:rPr>
          <w:fldChar w:fldCharType="end"/>
        </w:r>
      </w:hyperlink>
    </w:p>
    <w:p w14:paraId="78C6B16C" w14:textId="65F7244D" w:rsidR="00C06D3F" w:rsidRPr="004B7AAD" w:rsidRDefault="00C06D3F" w:rsidP="00C06D3F">
      <w:pPr>
        <w:pStyle w:val="C2"/>
        <w:rPr>
          <w14:ligatures w14:val="standardContextual"/>
        </w:rPr>
      </w:pPr>
      <w:hyperlink w:anchor="_Toc151034996" w:history="1">
        <w:r w:rsidRPr="004B7AAD">
          <w:rPr>
            <w:rStyle w:val="afa"/>
          </w:rPr>
          <w:t>第五章</w:t>
        </w:r>
        <w:r w:rsidRPr="004B7AAD">
          <w:rPr>
            <w:rStyle w:val="afa"/>
          </w:rPr>
          <w:t xml:space="preserve"> </w:t>
        </w:r>
        <w:r w:rsidRPr="004B7AAD">
          <w:rPr>
            <w:rStyle w:val="afa"/>
          </w:rPr>
          <w:t>結論與建議</w:t>
        </w:r>
        <w:r w:rsidRPr="004B7AAD">
          <w:rPr>
            <w:webHidden/>
          </w:rPr>
          <w:tab/>
        </w:r>
        <w:r w:rsidRPr="004B7AAD">
          <w:rPr>
            <w:webHidden/>
          </w:rPr>
          <w:fldChar w:fldCharType="begin"/>
        </w:r>
        <w:r w:rsidRPr="004B7AAD">
          <w:rPr>
            <w:webHidden/>
          </w:rPr>
          <w:instrText xml:space="preserve"> PAGEREF _Toc151034996 \h </w:instrText>
        </w:r>
        <w:r w:rsidRPr="004B7AAD">
          <w:rPr>
            <w:webHidden/>
          </w:rPr>
        </w:r>
        <w:r w:rsidRPr="004B7AAD">
          <w:rPr>
            <w:webHidden/>
          </w:rPr>
          <w:fldChar w:fldCharType="separate"/>
        </w:r>
        <w:r w:rsidRPr="004B7AAD">
          <w:rPr>
            <w:webHidden/>
          </w:rPr>
          <w:t>22</w:t>
        </w:r>
        <w:r w:rsidRPr="004B7AAD">
          <w:rPr>
            <w:webHidden/>
          </w:rPr>
          <w:fldChar w:fldCharType="end"/>
        </w:r>
      </w:hyperlink>
    </w:p>
    <w:p w14:paraId="79918414" w14:textId="24270FB0" w:rsidR="00C06D3F" w:rsidRPr="004B7AAD" w:rsidRDefault="00C06D3F" w:rsidP="00C06D3F">
      <w:pPr>
        <w:pStyle w:val="C3"/>
        <w:ind w:left="240"/>
        <w:rPr>
          <w:rFonts w:cs="Times New Roman"/>
          <w14:ligatures w14:val="standardContextual"/>
        </w:rPr>
      </w:pPr>
      <w:hyperlink w:anchor="_Toc151034997" w:history="1">
        <w:r w:rsidRPr="004B7AAD">
          <w:rPr>
            <w:rStyle w:val="afa"/>
            <w:rFonts w:cs="Times New Roman"/>
          </w:rPr>
          <w:t>第一節</w:t>
        </w:r>
        <w:r w:rsidRPr="004B7AAD">
          <w:rPr>
            <w:rStyle w:val="afa"/>
            <w:rFonts w:cs="Times New Roman"/>
          </w:rPr>
          <w:t xml:space="preserve"> </w:t>
        </w:r>
        <w:r w:rsidRPr="004B7AAD">
          <w:rPr>
            <w:rStyle w:val="afa"/>
            <w:rFonts w:cs="Times New Roman"/>
          </w:rPr>
          <w:t>結論</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_Toc151034997 \h </w:instrText>
        </w:r>
        <w:r w:rsidRPr="004B7AAD">
          <w:rPr>
            <w:rFonts w:cs="Times New Roman"/>
            <w:webHidden/>
          </w:rPr>
        </w:r>
        <w:r w:rsidRPr="004B7AAD">
          <w:rPr>
            <w:rFonts w:cs="Times New Roman"/>
            <w:webHidden/>
          </w:rPr>
          <w:fldChar w:fldCharType="separate"/>
        </w:r>
        <w:r w:rsidRPr="004B7AAD">
          <w:rPr>
            <w:rFonts w:cs="Times New Roman"/>
            <w:webHidden/>
          </w:rPr>
          <w:t>22</w:t>
        </w:r>
        <w:r w:rsidRPr="004B7AAD">
          <w:rPr>
            <w:rFonts w:cs="Times New Roman"/>
            <w:webHidden/>
          </w:rPr>
          <w:fldChar w:fldCharType="end"/>
        </w:r>
      </w:hyperlink>
    </w:p>
    <w:p w14:paraId="5E84D93E" w14:textId="7B034579" w:rsidR="00C06D3F" w:rsidRPr="004B7AAD" w:rsidRDefault="00C06D3F" w:rsidP="00C06D3F">
      <w:pPr>
        <w:pStyle w:val="C3"/>
        <w:ind w:left="240"/>
        <w:rPr>
          <w:rFonts w:cs="Times New Roman"/>
          <w14:ligatures w14:val="standardContextual"/>
        </w:rPr>
      </w:pPr>
      <w:hyperlink w:anchor="_Toc151034998" w:history="1">
        <w:r w:rsidRPr="004B7AAD">
          <w:rPr>
            <w:rStyle w:val="afa"/>
            <w:rFonts w:cs="Times New Roman"/>
          </w:rPr>
          <w:t>第二節</w:t>
        </w:r>
        <w:r w:rsidRPr="004B7AAD">
          <w:rPr>
            <w:rStyle w:val="afa"/>
            <w:rFonts w:cs="Times New Roman"/>
          </w:rPr>
          <w:t xml:space="preserve"> </w:t>
        </w:r>
        <w:r w:rsidRPr="004B7AAD">
          <w:rPr>
            <w:rStyle w:val="afa"/>
            <w:rFonts w:cs="Times New Roman"/>
          </w:rPr>
          <w:t>討論</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_Toc151034998 \h </w:instrText>
        </w:r>
        <w:r w:rsidRPr="004B7AAD">
          <w:rPr>
            <w:rFonts w:cs="Times New Roman"/>
            <w:webHidden/>
          </w:rPr>
        </w:r>
        <w:r w:rsidRPr="004B7AAD">
          <w:rPr>
            <w:rFonts w:cs="Times New Roman"/>
            <w:webHidden/>
          </w:rPr>
          <w:fldChar w:fldCharType="separate"/>
        </w:r>
        <w:r w:rsidRPr="004B7AAD">
          <w:rPr>
            <w:rFonts w:cs="Times New Roman"/>
            <w:webHidden/>
          </w:rPr>
          <w:t>22</w:t>
        </w:r>
        <w:r w:rsidRPr="004B7AAD">
          <w:rPr>
            <w:rFonts w:cs="Times New Roman"/>
            <w:webHidden/>
          </w:rPr>
          <w:fldChar w:fldCharType="end"/>
        </w:r>
      </w:hyperlink>
    </w:p>
    <w:p w14:paraId="298F019B" w14:textId="276D82E5" w:rsidR="00C06D3F" w:rsidRPr="004B7AAD" w:rsidRDefault="00C06D3F" w:rsidP="00C06D3F">
      <w:pPr>
        <w:pStyle w:val="C3"/>
        <w:ind w:left="240"/>
        <w:rPr>
          <w:rFonts w:cs="Times New Roman"/>
          <w14:ligatures w14:val="standardContextual"/>
        </w:rPr>
      </w:pPr>
      <w:hyperlink w:anchor="_Toc151034999" w:history="1">
        <w:r w:rsidRPr="004B7AAD">
          <w:rPr>
            <w:rStyle w:val="afa"/>
            <w:rFonts w:cs="Times New Roman"/>
          </w:rPr>
          <w:t>第三節</w:t>
        </w:r>
        <w:r w:rsidRPr="004B7AAD">
          <w:rPr>
            <w:rStyle w:val="afa"/>
            <w:rFonts w:cs="Times New Roman"/>
          </w:rPr>
          <w:t xml:space="preserve"> </w:t>
        </w:r>
        <w:r w:rsidRPr="004B7AAD">
          <w:rPr>
            <w:rStyle w:val="afa"/>
            <w:rFonts w:cs="Times New Roman"/>
          </w:rPr>
          <w:t>實務建議</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_Toc151034999 \h </w:instrText>
        </w:r>
        <w:r w:rsidRPr="004B7AAD">
          <w:rPr>
            <w:rFonts w:cs="Times New Roman"/>
            <w:webHidden/>
          </w:rPr>
        </w:r>
        <w:r w:rsidRPr="004B7AAD">
          <w:rPr>
            <w:rFonts w:cs="Times New Roman"/>
            <w:webHidden/>
          </w:rPr>
          <w:fldChar w:fldCharType="separate"/>
        </w:r>
        <w:r w:rsidRPr="004B7AAD">
          <w:rPr>
            <w:rFonts w:cs="Times New Roman"/>
            <w:webHidden/>
          </w:rPr>
          <w:t>22</w:t>
        </w:r>
        <w:r w:rsidRPr="004B7AAD">
          <w:rPr>
            <w:rFonts w:cs="Times New Roman"/>
            <w:webHidden/>
          </w:rPr>
          <w:fldChar w:fldCharType="end"/>
        </w:r>
      </w:hyperlink>
    </w:p>
    <w:p w14:paraId="6E3D683B" w14:textId="1589483D" w:rsidR="00C06D3F" w:rsidRPr="004B7AAD" w:rsidRDefault="00C06D3F" w:rsidP="00C06D3F">
      <w:pPr>
        <w:pStyle w:val="C3"/>
        <w:ind w:left="240"/>
        <w:rPr>
          <w:rFonts w:cs="Times New Roman"/>
          <w14:ligatures w14:val="standardContextual"/>
        </w:rPr>
      </w:pPr>
      <w:hyperlink w:anchor="_Toc151035000" w:history="1">
        <w:r w:rsidRPr="004B7AAD">
          <w:rPr>
            <w:rStyle w:val="afa"/>
            <w:rFonts w:cs="Times New Roman"/>
          </w:rPr>
          <w:t>第四節</w:t>
        </w:r>
        <w:r w:rsidRPr="004B7AAD">
          <w:rPr>
            <w:rStyle w:val="afa"/>
            <w:rFonts w:cs="Times New Roman"/>
          </w:rPr>
          <w:t xml:space="preserve"> </w:t>
        </w:r>
        <w:r w:rsidRPr="004B7AAD">
          <w:rPr>
            <w:rStyle w:val="afa"/>
            <w:rFonts w:cs="Times New Roman"/>
          </w:rPr>
          <w:t>後續研究建議</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_Toc151035000 \h </w:instrText>
        </w:r>
        <w:r w:rsidRPr="004B7AAD">
          <w:rPr>
            <w:rFonts w:cs="Times New Roman"/>
            <w:webHidden/>
          </w:rPr>
        </w:r>
        <w:r w:rsidRPr="004B7AAD">
          <w:rPr>
            <w:rFonts w:cs="Times New Roman"/>
            <w:webHidden/>
          </w:rPr>
          <w:fldChar w:fldCharType="separate"/>
        </w:r>
        <w:r w:rsidRPr="004B7AAD">
          <w:rPr>
            <w:rFonts w:cs="Times New Roman"/>
            <w:webHidden/>
          </w:rPr>
          <w:t>23</w:t>
        </w:r>
        <w:r w:rsidRPr="004B7AAD">
          <w:rPr>
            <w:rFonts w:cs="Times New Roman"/>
            <w:webHidden/>
          </w:rPr>
          <w:fldChar w:fldCharType="end"/>
        </w:r>
      </w:hyperlink>
    </w:p>
    <w:p w14:paraId="44D47FDE" w14:textId="7C901E48" w:rsidR="00C06D3F" w:rsidRPr="004B7AAD" w:rsidRDefault="00C06D3F" w:rsidP="00C06D3F">
      <w:pPr>
        <w:pStyle w:val="C2"/>
        <w:rPr>
          <w14:ligatures w14:val="standardContextual"/>
        </w:rPr>
      </w:pPr>
      <w:hyperlink w:anchor="_Toc151035001" w:history="1">
        <w:r w:rsidRPr="004B7AAD">
          <w:rPr>
            <w:rStyle w:val="afa"/>
          </w:rPr>
          <w:t>參考文獻</w:t>
        </w:r>
        <w:r w:rsidRPr="004B7AAD">
          <w:rPr>
            <w:webHidden/>
          </w:rPr>
          <w:tab/>
        </w:r>
        <w:r w:rsidRPr="004B7AAD">
          <w:rPr>
            <w:webHidden/>
          </w:rPr>
          <w:fldChar w:fldCharType="begin"/>
        </w:r>
        <w:r w:rsidRPr="004B7AAD">
          <w:rPr>
            <w:webHidden/>
          </w:rPr>
          <w:instrText xml:space="preserve"> PAGEREF _Toc151035001 \h </w:instrText>
        </w:r>
        <w:r w:rsidRPr="004B7AAD">
          <w:rPr>
            <w:webHidden/>
          </w:rPr>
        </w:r>
        <w:r w:rsidRPr="004B7AAD">
          <w:rPr>
            <w:webHidden/>
          </w:rPr>
          <w:fldChar w:fldCharType="separate"/>
        </w:r>
        <w:r w:rsidRPr="004B7AAD">
          <w:rPr>
            <w:webHidden/>
          </w:rPr>
          <w:t>24</w:t>
        </w:r>
        <w:r w:rsidRPr="004B7AAD">
          <w:rPr>
            <w:webHidden/>
          </w:rPr>
          <w:fldChar w:fldCharType="end"/>
        </w:r>
      </w:hyperlink>
    </w:p>
    <w:p w14:paraId="273A38CC" w14:textId="4AEFEFEE" w:rsidR="00C06D3F" w:rsidRPr="004B7AAD" w:rsidRDefault="00C06D3F" w:rsidP="00C06D3F">
      <w:pPr>
        <w:pStyle w:val="C3"/>
        <w:ind w:left="240"/>
        <w:rPr>
          <w:rFonts w:cs="Times New Roman"/>
          <w14:ligatures w14:val="standardContextual"/>
        </w:rPr>
      </w:pPr>
      <w:hyperlink w:anchor="_Toc151035002" w:history="1">
        <w:r w:rsidRPr="004B7AAD">
          <w:rPr>
            <w:rStyle w:val="afa"/>
            <w:rFonts w:cs="Times New Roman"/>
          </w:rPr>
          <w:t>中文</w:t>
        </w:r>
        <w:r w:rsidR="008565C2">
          <w:rPr>
            <w:rStyle w:val="afa"/>
            <w:rFonts w:cs="Times New Roman" w:hint="eastAsia"/>
          </w:rPr>
          <w:t>文獻</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_Toc151035002 \h </w:instrText>
        </w:r>
        <w:r w:rsidRPr="004B7AAD">
          <w:rPr>
            <w:rFonts w:cs="Times New Roman"/>
            <w:webHidden/>
          </w:rPr>
        </w:r>
        <w:r w:rsidRPr="004B7AAD">
          <w:rPr>
            <w:rFonts w:cs="Times New Roman"/>
            <w:webHidden/>
          </w:rPr>
          <w:fldChar w:fldCharType="separate"/>
        </w:r>
        <w:r w:rsidRPr="004B7AAD">
          <w:rPr>
            <w:rFonts w:cs="Times New Roman"/>
            <w:webHidden/>
          </w:rPr>
          <w:t>24</w:t>
        </w:r>
        <w:r w:rsidRPr="004B7AAD">
          <w:rPr>
            <w:rFonts w:cs="Times New Roman"/>
            <w:webHidden/>
          </w:rPr>
          <w:fldChar w:fldCharType="end"/>
        </w:r>
      </w:hyperlink>
    </w:p>
    <w:p w14:paraId="7FA1B915" w14:textId="7A496B98" w:rsidR="00C06D3F" w:rsidRPr="004B7AAD" w:rsidRDefault="008565C2" w:rsidP="00C06D3F">
      <w:pPr>
        <w:pStyle w:val="C3"/>
        <w:ind w:left="240"/>
        <w:rPr>
          <w:rFonts w:cs="Times New Roman"/>
          <w14:ligatures w14:val="standardContextual"/>
        </w:rPr>
      </w:pPr>
      <w:hyperlink w:anchor="_Toc151035003" w:history="1">
        <w:r>
          <w:rPr>
            <w:rStyle w:val="afa"/>
            <w:rFonts w:cs="Times New Roman" w:hint="eastAsia"/>
          </w:rPr>
          <w:t>外</w:t>
        </w:r>
        <w:r w:rsidR="00C06D3F" w:rsidRPr="004B7AAD">
          <w:rPr>
            <w:rStyle w:val="afa"/>
            <w:rFonts w:cs="Times New Roman"/>
          </w:rPr>
          <w:t>文文獻</w:t>
        </w:r>
        <w:r w:rsidR="00C06D3F" w:rsidRPr="004B7AAD">
          <w:rPr>
            <w:rFonts w:cs="Times New Roman"/>
            <w:webHidden/>
          </w:rPr>
          <w:tab/>
        </w:r>
        <w:r w:rsidR="00C06D3F" w:rsidRPr="004B7AAD">
          <w:rPr>
            <w:rFonts w:cs="Times New Roman"/>
            <w:webHidden/>
          </w:rPr>
          <w:fldChar w:fldCharType="begin"/>
        </w:r>
        <w:r w:rsidR="00C06D3F" w:rsidRPr="004B7AAD">
          <w:rPr>
            <w:rFonts w:cs="Times New Roman"/>
            <w:webHidden/>
          </w:rPr>
          <w:instrText xml:space="preserve"> PAGEREF _Toc151035003 \h </w:instrText>
        </w:r>
        <w:r w:rsidR="00C06D3F" w:rsidRPr="004B7AAD">
          <w:rPr>
            <w:rFonts w:cs="Times New Roman"/>
            <w:webHidden/>
          </w:rPr>
        </w:r>
        <w:r w:rsidR="00C06D3F" w:rsidRPr="004B7AAD">
          <w:rPr>
            <w:rFonts w:cs="Times New Roman"/>
            <w:webHidden/>
          </w:rPr>
          <w:fldChar w:fldCharType="separate"/>
        </w:r>
        <w:r w:rsidR="00C06D3F" w:rsidRPr="004B7AAD">
          <w:rPr>
            <w:rFonts w:cs="Times New Roman"/>
            <w:webHidden/>
          </w:rPr>
          <w:t>25</w:t>
        </w:r>
        <w:r w:rsidR="00C06D3F" w:rsidRPr="004B7AAD">
          <w:rPr>
            <w:rFonts w:cs="Times New Roman"/>
            <w:webHidden/>
          </w:rPr>
          <w:fldChar w:fldCharType="end"/>
        </w:r>
      </w:hyperlink>
    </w:p>
    <w:p w14:paraId="7A4645B3" w14:textId="6F094BED" w:rsidR="00C06D3F" w:rsidRPr="004B7AAD" w:rsidRDefault="00C06D3F" w:rsidP="00C06D3F">
      <w:pPr>
        <w:pStyle w:val="C2"/>
        <w:rPr>
          <w14:ligatures w14:val="standardContextual"/>
        </w:rPr>
      </w:pPr>
      <w:hyperlink w:anchor="_Toc151035004" w:history="1">
        <w:r w:rsidRPr="004B7AAD">
          <w:rPr>
            <w:rStyle w:val="afa"/>
          </w:rPr>
          <w:t>附錄一</w:t>
        </w:r>
        <w:r w:rsidRPr="004B7AAD">
          <w:rPr>
            <w:rStyle w:val="afa"/>
          </w:rPr>
          <w:t xml:space="preserve"> </w:t>
        </w:r>
        <w:r w:rsidRPr="004B7AAD">
          <w:rPr>
            <w:rStyle w:val="afa"/>
          </w:rPr>
          <w:t>前試問卷</w:t>
        </w:r>
        <w:r w:rsidRPr="004B7AAD">
          <w:rPr>
            <w:webHidden/>
          </w:rPr>
          <w:tab/>
        </w:r>
        <w:r w:rsidRPr="004B7AAD">
          <w:rPr>
            <w:webHidden/>
          </w:rPr>
          <w:fldChar w:fldCharType="begin"/>
        </w:r>
        <w:r w:rsidRPr="004B7AAD">
          <w:rPr>
            <w:webHidden/>
          </w:rPr>
          <w:instrText xml:space="preserve"> PAGEREF _Toc151035004 \h </w:instrText>
        </w:r>
        <w:r w:rsidRPr="004B7AAD">
          <w:rPr>
            <w:webHidden/>
          </w:rPr>
        </w:r>
        <w:r w:rsidRPr="004B7AAD">
          <w:rPr>
            <w:webHidden/>
          </w:rPr>
          <w:fldChar w:fldCharType="separate"/>
        </w:r>
        <w:r w:rsidRPr="004B7AAD">
          <w:rPr>
            <w:webHidden/>
          </w:rPr>
          <w:t>26</w:t>
        </w:r>
        <w:r w:rsidRPr="004B7AAD">
          <w:rPr>
            <w:webHidden/>
          </w:rPr>
          <w:fldChar w:fldCharType="end"/>
        </w:r>
      </w:hyperlink>
    </w:p>
    <w:p w14:paraId="260F81C3" w14:textId="74ECD398" w:rsidR="001C4653" w:rsidRPr="004B7AAD" w:rsidRDefault="007F0472" w:rsidP="001E3EAF">
      <w:pPr>
        <w:spacing w:before="180" w:after="180"/>
        <w:rPr>
          <w:rFonts w:cs="Times New Roman"/>
          <w:color w:val="000000"/>
          <w:szCs w:val="24"/>
        </w:rPr>
      </w:pPr>
      <w:r w:rsidRPr="004B7AAD">
        <w:rPr>
          <w:rFonts w:cs="Times New Roman"/>
          <w:b/>
          <w:noProof/>
          <w:color w:val="000000"/>
          <w:sz w:val="28"/>
          <w:szCs w:val="24"/>
        </w:rPr>
        <w:fldChar w:fldCharType="end"/>
      </w:r>
    </w:p>
    <w:p w14:paraId="52F20911" w14:textId="77777777" w:rsidR="001C4653" w:rsidRPr="004B7AAD" w:rsidRDefault="001C4653" w:rsidP="001E3EAF">
      <w:pPr>
        <w:spacing w:before="180" w:after="180"/>
        <w:rPr>
          <w:rFonts w:cs="Times New Roman"/>
          <w:szCs w:val="24"/>
        </w:rPr>
      </w:pPr>
    </w:p>
    <w:p w14:paraId="441AE039" w14:textId="77777777" w:rsidR="001C4653" w:rsidRPr="004B7AAD" w:rsidRDefault="001C4653" w:rsidP="001E3EAF">
      <w:pPr>
        <w:spacing w:before="180" w:after="180"/>
        <w:rPr>
          <w:rFonts w:cs="Times New Roman"/>
          <w:szCs w:val="24"/>
        </w:rPr>
      </w:pPr>
    </w:p>
    <w:p w14:paraId="10473461" w14:textId="77777777" w:rsidR="001C4653" w:rsidRPr="004B7AAD" w:rsidRDefault="001C4653" w:rsidP="001E3EAF">
      <w:pPr>
        <w:spacing w:before="180" w:after="180"/>
        <w:rPr>
          <w:rFonts w:cs="Times New Roman"/>
          <w:szCs w:val="24"/>
        </w:rPr>
      </w:pPr>
    </w:p>
    <w:p w14:paraId="239FE566" w14:textId="77777777" w:rsidR="001C4653" w:rsidRPr="004B7AAD" w:rsidRDefault="001C4653" w:rsidP="001E3EAF">
      <w:pPr>
        <w:spacing w:before="180" w:after="180"/>
        <w:rPr>
          <w:rFonts w:cs="Times New Roman"/>
          <w:szCs w:val="24"/>
        </w:rPr>
      </w:pPr>
    </w:p>
    <w:p w14:paraId="27AC8F64" w14:textId="343FC157" w:rsidR="001C4653" w:rsidRPr="004B7AAD" w:rsidRDefault="001C4653" w:rsidP="001E3EAF">
      <w:pPr>
        <w:spacing w:before="180" w:after="180"/>
        <w:jc w:val="center"/>
        <w:rPr>
          <w:rFonts w:cs="Times New Roman"/>
          <w:szCs w:val="24"/>
        </w:rPr>
      </w:pPr>
    </w:p>
    <w:p w14:paraId="0CE8EB9E" w14:textId="5C32FB40" w:rsidR="00CC15BD" w:rsidRPr="004B7AAD" w:rsidRDefault="001C4653" w:rsidP="001E3EAF">
      <w:pPr>
        <w:tabs>
          <w:tab w:val="center" w:pos="4382"/>
        </w:tabs>
        <w:spacing w:before="180" w:after="180"/>
        <w:rPr>
          <w:rFonts w:cs="Times New Roman"/>
          <w:szCs w:val="24"/>
        </w:rPr>
        <w:sectPr w:rsidR="00CC15BD" w:rsidRPr="004B7AAD" w:rsidSect="00A218E0">
          <w:headerReference w:type="even" r:id="rId18"/>
          <w:headerReference w:type="default" r:id="rId19"/>
          <w:footerReference w:type="default" r:id="rId20"/>
          <w:headerReference w:type="first" r:id="rId21"/>
          <w:pgSz w:w="11906" w:h="16838"/>
          <w:pgMar w:top="1440" w:right="1440" w:bottom="1440" w:left="1701" w:header="851" w:footer="992" w:gutter="0"/>
          <w:pgNumType w:fmt="lowerRoman" w:start="1"/>
          <w:cols w:space="425"/>
          <w:docGrid w:type="lines" w:linePitch="360"/>
        </w:sectPr>
      </w:pPr>
      <w:r w:rsidRPr="004B7AAD">
        <w:rPr>
          <w:rFonts w:cs="Times New Roman"/>
          <w:szCs w:val="24"/>
        </w:rPr>
        <w:tab/>
      </w:r>
    </w:p>
    <w:p w14:paraId="3BF1D54E" w14:textId="4A3F1A9E" w:rsidR="00CC15BD" w:rsidRPr="004B7AAD" w:rsidRDefault="00CC15BD" w:rsidP="00B35C40">
      <w:pPr>
        <w:pStyle w:val="C1"/>
        <w:rPr>
          <w:rFonts w:ascii="Times New Roman" w:hAnsi="Times New Roman" w:cs="Times New Roman"/>
        </w:rPr>
      </w:pPr>
      <w:bookmarkStart w:id="3" w:name="_Toc151034974"/>
      <w:r w:rsidRPr="004B7AAD">
        <w:rPr>
          <w:rFonts w:ascii="Times New Roman" w:hAnsi="Times New Roman" w:cs="Times New Roman"/>
        </w:rPr>
        <w:lastRenderedPageBreak/>
        <w:t>表</w:t>
      </w:r>
      <w:r w:rsidR="007972B0" w:rsidRPr="004B7AAD">
        <w:rPr>
          <w:rFonts w:ascii="Times New Roman" w:hAnsi="Times New Roman" w:cs="Times New Roman"/>
        </w:rPr>
        <w:t>目錄</w:t>
      </w:r>
      <w:bookmarkEnd w:id="3"/>
    </w:p>
    <w:p w14:paraId="4E5DD065" w14:textId="2B21AFFF" w:rsidR="00C06D3F" w:rsidRPr="004B7AAD" w:rsidRDefault="00B35C40" w:rsidP="00C06D3F">
      <w:pPr>
        <w:pStyle w:val="C4"/>
        <w:ind w:left="240"/>
        <w:rPr>
          <w:rFonts w:cs="Times New Roman"/>
          <w14:ligatures w14:val="standardContextual"/>
        </w:rPr>
      </w:pPr>
      <w:r w:rsidRPr="004B7AAD">
        <w:rPr>
          <w:rFonts w:cs="Times New Roman"/>
        </w:rPr>
        <w:fldChar w:fldCharType="begin"/>
      </w:r>
      <w:r w:rsidRPr="004B7AAD">
        <w:rPr>
          <w:rFonts w:cs="Times New Roman"/>
        </w:rPr>
        <w:instrText xml:space="preserve"> TOC \h \z \t "E1 </w:instrText>
      </w:r>
      <w:r w:rsidRPr="004B7AAD">
        <w:rPr>
          <w:rFonts w:cs="Times New Roman"/>
        </w:rPr>
        <w:instrText>表名</w:instrText>
      </w:r>
      <w:r w:rsidRPr="004B7AAD">
        <w:rPr>
          <w:rFonts w:cs="Times New Roman"/>
        </w:rPr>
        <w:instrText xml:space="preserve">,1" </w:instrText>
      </w:r>
      <w:r w:rsidRPr="004B7AAD">
        <w:rPr>
          <w:rFonts w:cs="Times New Roman"/>
        </w:rPr>
        <w:fldChar w:fldCharType="separate"/>
      </w:r>
      <w:hyperlink w:anchor="_Toc151035527" w:history="1">
        <w:r w:rsidR="00C06D3F" w:rsidRPr="004B7AAD">
          <w:rPr>
            <w:rStyle w:val="afa"/>
            <w:rFonts w:cs="Times New Roman"/>
          </w:rPr>
          <w:t>表</w:t>
        </w:r>
        <w:r w:rsidR="00C06D3F" w:rsidRPr="004B7AAD">
          <w:rPr>
            <w:rStyle w:val="afa"/>
            <w:rFonts w:cs="Times New Roman"/>
          </w:rPr>
          <w:t xml:space="preserve">2-1 </w:t>
        </w:r>
        <w:r w:rsidR="00C06D3F" w:rsidRPr="004B7AAD">
          <w:rPr>
            <w:rStyle w:val="afa"/>
            <w:rFonts w:cs="Times New Roman"/>
          </w:rPr>
          <w:t>中高齡旅遊相關研究說明表</w:t>
        </w:r>
        <w:r w:rsidR="00C06D3F" w:rsidRPr="004B7AAD">
          <w:rPr>
            <w:rFonts w:cs="Times New Roman"/>
            <w:webHidden/>
          </w:rPr>
          <w:tab/>
        </w:r>
        <w:r w:rsidR="00C06D3F" w:rsidRPr="004B7AAD">
          <w:rPr>
            <w:rFonts w:cs="Times New Roman"/>
            <w:webHidden/>
          </w:rPr>
          <w:fldChar w:fldCharType="begin"/>
        </w:r>
        <w:r w:rsidR="00C06D3F" w:rsidRPr="004B7AAD">
          <w:rPr>
            <w:rFonts w:cs="Times New Roman"/>
            <w:webHidden/>
          </w:rPr>
          <w:instrText xml:space="preserve"> PAGEREF _Toc151035527 \h </w:instrText>
        </w:r>
        <w:r w:rsidR="00C06D3F" w:rsidRPr="004B7AAD">
          <w:rPr>
            <w:rFonts w:cs="Times New Roman"/>
            <w:webHidden/>
          </w:rPr>
        </w:r>
        <w:r w:rsidR="00C06D3F" w:rsidRPr="004B7AAD">
          <w:rPr>
            <w:rFonts w:cs="Times New Roman"/>
            <w:webHidden/>
          </w:rPr>
          <w:fldChar w:fldCharType="separate"/>
        </w:r>
        <w:r w:rsidR="00802A36">
          <w:rPr>
            <w:rFonts w:cs="Times New Roman"/>
            <w:webHidden/>
          </w:rPr>
          <w:t>8</w:t>
        </w:r>
        <w:r w:rsidR="00C06D3F" w:rsidRPr="004B7AAD">
          <w:rPr>
            <w:rFonts w:cs="Times New Roman"/>
            <w:webHidden/>
          </w:rPr>
          <w:fldChar w:fldCharType="end"/>
        </w:r>
      </w:hyperlink>
    </w:p>
    <w:p w14:paraId="0010A317" w14:textId="767CF9A9" w:rsidR="00C06D3F" w:rsidRPr="004B7AAD" w:rsidRDefault="00C06D3F" w:rsidP="00C06D3F">
      <w:pPr>
        <w:pStyle w:val="C4"/>
        <w:ind w:left="240"/>
        <w:rPr>
          <w:rFonts w:cs="Times New Roman"/>
          <w14:ligatures w14:val="standardContextual"/>
        </w:rPr>
      </w:pPr>
      <w:hyperlink w:anchor="_Toc151035528" w:history="1">
        <w:r w:rsidRPr="004B7AAD">
          <w:rPr>
            <w:rStyle w:val="afa"/>
            <w:rFonts w:cs="Times New Roman"/>
          </w:rPr>
          <w:t>表</w:t>
        </w:r>
        <w:r w:rsidRPr="004B7AAD">
          <w:rPr>
            <w:rStyle w:val="afa"/>
            <w:rFonts w:cs="Times New Roman"/>
          </w:rPr>
          <w:t xml:space="preserve">2-2 </w:t>
        </w:r>
        <w:r w:rsidRPr="004B7AAD">
          <w:rPr>
            <w:rStyle w:val="afa"/>
            <w:rFonts w:cs="Times New Roman"/>
          </w:rPr>
          <w:t>中高齡旅遊相關研究說明表</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_Toc151035528 \h </w:instrText>
        </w:r>
        <w:r w:rsidRPr="004B7AAD">
          <w:rPr>
            <w:rFonts w:cs="Times New Roman"/>
            <w:webHidden/>
          </w:rPr>
        </w:r>
        <w:r w:rsidRPr="004B7AAD">
          <w:rPr>
            <w:rFonts w:cs="Times New Roman"/>
            <w:webHidden/>
          </w:rPr>
          <w:fldChar w:fldCharType="separate"/>
        </w:r>
        <w:r w:rsidR="00802A36">
          <w:rPr>
            <w:rFonts w:cs="Times New Roman"/>
            <w:webHidden/>
          </w:rPr>
          <w:t>9</w:t>
        </w:r>
        <w:r w:rsidRPr="004B7AAD">
          <w:rPr>
            <w:rFonts w:cs="Times New Roman"/>
            <w:webHidden/>
          </w:rPr>
          <w:fldChar w:fldCharType="end"/>
        </w:r>
      </w:hyperlink>
    </w:p>
    <w:p w14:paraId="194D4827" w14:textId="3821E4F3" w:rsidR="00C06D3F" w:rsidRPr="004B7AAD" w:rsidRDefault="00C06D3F" w:rsidP="00C06D3F">
      <w:pPr>
        <w:pStyle w:val="C4"/>
        <w:ind w:left="240"/>
        <w:rPr>
          <w:rFonts w:cs="Times New Roman"/>
          <w14:ligatures w14:val="standardContextual"/>
        </w:rPr>
      </w:pPr>
      <w:hyperlink w:anchor="_Toc151035529" w:history="1">
        <w:r w:rsidRPr="004B7AAD">
          <w:rPr>
            <w:rStyle w:val="afa"/>
            <w:rFonts w:cs="Times New Roman"/>
          </w:rPr>
          <w:t>表</w:t>
        </w:r>
        <w:r w:rsidRPr="004B7AAD">
          <w:rPr>
            <w:rStyle w:val="afa"/>
            <w:rFonts w:cs="Times New Roman"/>
          </w:rPr>
          <w:t xml:space="preserve">2-3 </w:t>
        </w:r>
        <w:r w:rsidRPr="004B7AAD">
          <w:rPr>
            <w:rStyle w:val="afa"/>
            <w:rFonts w:cs="Times New Roman"/>
          </w:rPr>
          <w:t>環境恢復性知覺相關研究表</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_Toc151035529 \h </w:instrText>
        </w:r>
        <w:r w:rsidRPr="004B7AAD">
          <w:rPr>
            <w:rFonts w:cs="Times New Roman"/>
            <w:webHidden/>
          </w:rPr>
        </w:r>
        <w:r w:rsidRPr="004B7AAD">
          <w:rPr>
            <w:rFonts w:cs="Times New Roman"/>
            <w:webHidden/>
          </w:rPr>
          <w:fldChar w:fldCharType="separate"/>
        </w:r>
        <w:r w:rsidR="00802A36">
          <w:rPr>
            <w:rFonts w:cs="Times New Roman"/>
            <w:webHidden/>
          </w:rPr>
          <w:t>12</w:t>
        </w:r>
        <w:r w:rsidRPr="004B7AAD">
          <w:rPr>
            <w:rFonts w:cs="Times New Roman"/>
            <w:webHidden/>
          </w:rPr>
          <w:fldChar w:fldCharType="end"/>
        </w:r>
      </w:hyperlink>
    </w:p>
    <w:p w14:paraId="44D5CCBF" w14:textId="73D38426" w:rsidR="00C06D3F" w:rsidRPr="004B7AAD" w:rsidRDefault="00C06D3F" w:rsidP="00C06D3F">
      <w:pPr>
        <w:pStyle w:val="C4"/>
        <w:ind w:left="240"/>
        <w:rPr>
          <w:rFonts w:cs="Times New Roman"/>
          <w14:ligatures w14:val="standardContextual"/>
        </w:rPr>
      </w:pPr>
      <w:hyperlink w:anchor="_Toc151035530" w:history="1">
        <w:r w:rsidRPr="004B7AAD">
          <w:rPr>
            <w:rStyle w:val="afa"/>
            <w:rFonts w:cs="Times New Roman"/>
          </w:rPr>
          <w:t>表</w:t>
        </w:r>
        <w:r w:rsidRPr="004B7AAD">
          <w:rPr>
            <w:rStyle w:val="afa"/>
            <w:rFonts w:cs="Times New Roman"/>
          </w:rPr>
          <w:t xml:space="preserve">2-4 </w:t>
        </w:r>
        <w:r w:rsidRPr="004B7AAD">
          <w:rPr>
            <w:rStyle w:val="afa"/>
            <w:rFonts w:cs="Times New Roman"/>
          </w:rPr>
          <w:t>環境恢復性知覺相關研究表</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_Toc151035530 \h </w:instrText>
        </w:r>
        <w:r w:rsidRPr="004B7AAD">
          <w:rPr>
            <w:rFonts w:cs="Times New Roman"/>
            <w:webHidden/>
          </w:rPr>
        </w:r>
        <w:r w:rsidRPr="004B7AAD">
          <w:rPr>
            <w:rFonts w:cs="Times New Roman"/>
            <w:webHidden/>
          </w:rPr>
          <w:fldChar w:fldCharType="separate"/>
        </w:r>
        <w:r w:rsidR="00802A36">
          <w:rPr>
            <w:rFonts w:cs="Times New Roman"/>
            <w:webHidden/>
          </w:rPr>
          <w:t>12</w:t>
        </w:r>
        <w:r w:rsidRPr="004B7AAD">
          <w:rPr>
            <w:rFonts w:cs="Times New Roman"/>
            <w:webHidden/>
          </w:rPr>
          <w:fldChar w:fldCharType="end"/>
        </w:r>
      </w:hyperlink>
    </w:p>
    <w:p w14:paraId="591C94F2" w14:textId="32388E12" w:rsidR="00C06D3F" w:rsidRPr="004B7AAD" w:rsidRDefault="00C06D3F" w:rsidP="00C06D3F">
      <w:pPr>
        <w:pStyle w:val="C4"/>
        <w:ind w:left="240"/>
        <w:rPr>
          <w:rFonts w:cs="Times New Roman"/>
          <w14:ligatures w14:val="standardContextual"/>
        </w:rPr>
      </w:pPr>
      <w:hyperlink w:anchor="_Toc151035531" w:history="1">
        <w:r w:rsidRPr="004B7AAD">
          <w:rPr>
            <w:rStyle w:val="afa"/>
            <w:rFonts w:cs="Times New Roman"/>
          </w:rPr>
          <w:t>表</w:t>
        </w:r>
        <w:r w:rsidRPr="004B7AAD">
          <w:rPr>
            <w:rStyle w:val="afa"/>
            <w:rFonts w:cs="Times New Roman"/>
          </w:rPr>
          <w:t xml:space="preserve">4-1 </w:t>
        </w:r>
        <w:r w:rsidRPr="004B7AAD">
          <w:rPr>
            <w:rStyle w:val="afa"/>
            <w:rFonts w:cs="Times New Roman"/>
          </w:rPr>
          <w:t>性別次數分配表</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_Toc151035531 \h </w:instrText>
        </w:r>
        <w:r w:rsidRPr="004B7AAD">
          <w:rPr>
            <w:rFonts w:cs="Times New Roman"/>
            <w:webHidden/>
          </w:rPr>
        </w:r>
        <w:r w:rsidRPr="004B7AAD">
          <w:rPr>
            <w:rFonts w:cs="Times New Roman"/>
            <w:webHidden/>
          </w:rPr>
          <w:fldChar w:fldCharType="separate"/>
        </w:r>
        <w:r w:rsidR="00802A36">
          <w:rPr>
            <w:rFonts w:cs="Times New Roman"/>
            <w:webHidden/>
          </w:rPr>
          <w:t>19</w:t>
        </w:r>
        <w:r w:rsidRPr="004B7AAD">
          <w:rPr>
            <w:rFonts w:cs="Times New Roman"/>
            <w:webHidden/>
          </w:rPr>
          <w:fldChar w:fldCharType="end"/>
        </w:r>
      </w:hyperlink>
    </w:p>
    <w:p w14:paraId="388ADC36" w14:textId="2CB82F1D" w:rsidR="00C06D3F" w:rsidRPr="004B7AAD" w:rsidRDefault="00C06D3F" w:rsidP="00C06D3F">
      <w:pPr>
        <w:pStyle w:val="C4"/>
        <w:ind w:left="240"/>
        <w:rPr>
          <w:rFonts w:cs="Times New Roman"/>
          <w14:ligatures w14:val="standardContextual"/>
        </w:rPr>
      </w:pPr>
      <w:hyperlink w:anchor="_Toc151035532" w:history="1">
        <w:r w:rsidRPr="004B7AAD">
          <w:rPr>
            <w:rStyle w:val="afa"/>
            <w:rFonts w:cs="Times New Roman"/>
          </w:rPr>
          <w:t>表</w:t>
        </w:r>
        <w:r w:rsidRPr="004B7AAD">
          <w:rPr>
            <w:rStyle w:val="afa"/>
            <w:rFonts w:cs="Times New Roman"/>
          </w:rPr>
          <w:t xml:space="preserve">4-2 </w:t>
        </w:r>
        <w:r w:rsidRPr="004B7AAD">
          <w:rPr>
            <w:rStyle w:val="afa"/>
            <w:rFonts w:cs="Times New Roman"/>
          </w:rPr>
          <w:t>年齡次數分配表</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_Toc151035532 \h </w:instrText>
        </w:r>
        <w:r w:rsidRPr="004B7AAD">
          <w:rPr>
            <w:rFonts w:cs="Times New Roman"/>
            <w:webHidden/>
          </w:rPr>
        </w:r>
        <w:r w:rsidRPr="004B7AAD">
          <w:rPr>
            <w:rFonts w:cs="Times New Roman"/>
            <w:webHidden/>
          </w:rPr>
          <w:fldChar w:fldCharType="separate"/>
        </w:r>
        <w:r w:rsidR="00802A36">
          <w:rPr>
            <w:rFonts w:cs="Times New Roman"/>
            <w:webHidden/>
          </w:rPr>
          <w:t>19</w:t>
        </w:r>
        <w:r w:rsidRPr="004B7AAD">
          <w:rPr>
            <w:rFonts w:cs="Times New Roman"/>
            <w:webHidden/>
          </w:rPr>
          <w:fldChar w:fldCharType="end"/>
        </w:r>
      </w:hyperlink>
    </w:p>
    <w:p w14:paraId="422EC45B" w14:textId="14490BAC" w:rsidR="00C06D3F" w:rsidRPr="004B7AAD" w:rsidRDefault="00C06D3F" w:rsidP="00C06D3F">
      <w:pPr>
        <w:pStyle w:val="C4"/>
        <w:ind w:left="240"/>
        <w:rPr>
          <w:rFonts w:cs="Times New Roman"/>
          <w14:ligatures w14:val="standardContextual"/>
        </w:rPr>
      </w:pPr>
      <w:hyperlink w:anchor="_Toc151035533" w:history="1">
        <w:r w:rsidRPr="004B7AAD">
          <w:rPr>
            <w:rStyle w:val="afa"/>
            <w:rFonts w:cs="Times New Roman"/>
          </w:rPr>
          <w:t>表</w:t>
        </w:r>
        <w:r w:rsidRPr="004B7AAD">
          <w:rPr>
            <w:rStyle w:val="afa"/>
            <w:rFonts w:cs="Times New Roman"/>
          </w:rPr>
          <w:t xml:space="preserve">4-3 </w:t>
        </w:r>
        <w:r w:rsidRPr="004B7AAD">
          <w:rPr>
            <w:rStyle w:val="afa"/>
            <w:rFonts w:cs="Times New Roman"/>
          </w:rPr>
          <w:t>環境恢復性知覺描述性統計分析表</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_Toc151035533 \h </w:instrText>
        </w:r>
        <w:r w:rsidRPr="004B7AAD">
          <w:rPr>
            <w:rFonts w:cs="Times New Roman"/>
            <w:webHidden/>
          </w:rPr>
        </w:r>
        <w:r w:rsidRPr="004B7AAD">
          <w:rPr>
            <w:rFonts w:cs="Times New Roman"/>
            <w:webHidden/>
          </w:rPr>
          <w:fldChar w:fldCharType="separate"/>
        </w:r>
        <w:r w:rsidR="00802A36">
          <w:rPr>
            <w:rFonts w:cs="Times New Roman"/>
            <w:webHidden/>
          </w:rPr>
          <w:t>20</w:t>
        </w:r>
        <w:r w:rsidRPr="004B7AAD">
          <w:rPr>
            <w:rFonts w:cs="Times New Roman"/>
            <w:webHidden/>
          </w:rPr>
          <w:fldChar w:fldCharType="end"/>
        </w:r>
      </w:hyperlink>
    </w:p>
    <w:p w14:paraId="1202A207" w14:textId="172FAE81" w:rsidR="00CC15BD" w:rsidRPr="004B7AAD" w:rsidRDefault="00B35C40" w:rsidP="001E3EAF">
      <w:pPr>
        <w:pStyle w:val="C4"/>
        <w:ind w:left="240"/>
        <w:rPr>
          <w:rFonts w:cs="Times New Roman"/>
        </w:rPr>
      </w:pPr>
      <w:r w:rsidRPr="004B7AAD">
        <w:rPr>
          <w:rFonts w:cs="Times New Roman"/>
        </w:rPr>
        <w:fldChar w:fldCharType="end"/>
      </w:r>
    </w:p>
    <w:p w14:paraId="0A0E99DF" w14:textId="77777777" w:rsidR="00CC15BD" w:rsidRPr="004B7AAD" w:rsidRDefault="00CC15BD" w:rsidP="001E3EAF">
      <w:pPr>
        <w:spacing w:before="180" w:after="180"/>
        <w:rPr>
          <w:rFonts w:cs="Times New Roman"/>
          <w:b/>
          <w:color w:val="8DB3E2" w:themeColor="text2" w:themeTint="66"/>
          <w:szCs w:val="24"/>
        </w:rPr>
      </w:pPr>
      <w:r w:rsidRPr="004B7AAD">
        <w:rPr>
          <w:rFonts w:cs="Times New Roman"/>
          <w:szCs w:val="24"/>
        </w:rPr>
        <w:br w:type="page"/>
      </w:r>
    </w:p>
    <w:p w14:paraId="292F5805" w14:textId="76215B01" w:rsidR="00CC15BD" w:rsidRPr="004B7AAD" w:rsidRDefault="00CC15BD" w:rsidP="001E3EAF">
      <w:pPr>
        <w:pStyle w:val="C1"/>
        <w:rPr>
          <w:rFonts w:ascii="Times New Roman" w:hAnsi="Times New Roman" w:cs="Times New Roman"/>
        </w:rPr>
      </w:pPr>
      <w:bookmarkStart w:id="4" w:name="_Toc151034975"/>
      <w:r w:rsidRPr="004B7AAD">
        <w:rPr>
          <w:rFonts w:ascii="Times New Roman" w:hAnsi="Times New Roman" w:cs="Times New Roman"/>
        </w:rPr>
        <w:lastRenderedPageBreak/>
        <w:t>圖</w:t>
      </w:r>
      <w:r w:rsidR="00D07FAA" w:rsidRPr="004B7AAD">
        <w:rPr>
          <w:rFonts w:ascii="Times New Roman" w:hAnsi="Times New Roman" w:cs="Times New Roman"/>
        </w:rPr>
        <w:t>目錄</w:t>
      </w:r>
      <w:bookmarkStart w:id="5" w:name="_Toc67866714"/>
      <w:bookmarkStart w:id="6" w:name="_Toc67871142"/>
      <w:bookmarkStart w:id="7" w:name="_Toc68768191"/>
      <w:bookmarkEnd w:id="4"/>
    </w:p>
    <w:p w14:paraId="42A1018E" w14:textId="70BEC54E" w:rsidR="00C06D3F" w:rsidRPr="004B7AAD" w:rsidRDefault="00B35C40" w:rsidP="00C06D3F">
      <w:pPr>
        <w:pStyle w:val="C4"/>
        <w:ind w:left="240"/>
        <w:rPr>
          <w:rFonts w:cs="Times New Roman"/>
          <w14:ligatures w14:val="standardContextual"/>
        </w:rPr>
      </w:pPr>
      <w:r w:rsidRPr="004B7AAD">
        <w:rPr>
          <w:rFonts w:cs="Times New Roman"/>
        </w:rPr>
        <w:fldChar w:fldCharType="begin"/>
      </w:r>
      <w:r w:rsidRPr="004B7AAD">
        <w:rPr>
          <w:rFonts w:cs="Times New Roman"/>
        </w:rPr>
        <w:instrText xml:space="preserve"> TOC \h \z \t "F1 </w:instrText>
      </w:r>
      <w:r w:rsidRPr="004B7AAD">
        <w:rPr>
          <w:rFonts w:cs="Times New Roman"/>
        </w:rPr>
        <w:instrText>圖名</w:instrText>
      </w:r>
      <w:r w:rsidRPr="004B7AAD">
        <w:rPr>
          <w:rFonts w:cs="Times New Roman"/>
        </w:rPr>
        <w:instrText xml:space="preserve">,1" </w:instrText>
      </w:r>
      <w:r w:rsidRPr="004B7AAD">
        <w:rPr>
          <w:rFonts w:cs="Times New Roman"/>
        </w:rPr>
        <w:fldChar w:fldCharType="separate"/>
      </w:r>
      <w:hyperlink w:anchor="_Toc151035547" w:history="1">
        <w:r w:rsidR="00C06D3F" w:rsidRPr="004B7AAD">
          <w:rPr>
            <w:rStyle w:val="afa"/>
            <w:rFonts w:cs="Times New Roman"/>
          </w:rPr>
          <w:t>圖</w:t>
        </w:r>
        <w:r w:rsidR="00C06D3F" w:rsidRPr="004B7AAD">
          <w:rPr>
            <w:rStyle w:val="afa"/>
            <w:rFonts w:cs="Times New Roman"/>
          </w:rPr>
          <w:t xml:space="preserve">1-1 </w:t>
        </w:r>
        <w:r w:rsidR="00C06D3F" w:rsidRPr="004B7AAD">
          <w:rPr>
            <w:rStyle w:val="afa"/>
            <w:rFonts w:cs="Times New Roman"/>
          </w:rPr>
          <w:t>研究流程圖</w:t>
        </w:r>
        <w:r w:rsidR="00C06D3F" w:rsidRPr="004B7AAD">
          <w:rPr>
            <w:rFonts w:cs="Times New Roman"/>
            <w:webHidden/>
          </w:rPr>
          <w:tab/>
        </w:r>
        <w:r w:rsidR="00C06D3F" w:rsidRPr="004B7AAD">
          <w:rPr>
            <w:rFonts w:cs="Times New Roman"/>
            <w:webHidden/>
          </w:rPr>
          <w:fldChar w:fldCharType="begin"/>
        </w:r>
        <w:r w:rsidR="00C06D3F" w:rsidRPr="004B7AAD">
          <w:rPr>
            <w:rFonts w:cs="Times New Roman"/>
            <w:webHidden/>
          </w:rPr>
          <w:instrText xml:space="preserve"> PAGEREF _Toc151035547 \h </w:instrText>
        </w:r>
        <w:r w:rsidR="00C06D3F" w:rsidRPr="004B7AAD">
          <w:rPr>
            <w:rFonts w:cs="Times New Roman"/>
            <w:webHidden/>
          </w:rPr>
        </w:r>
        <w:r w:rsidR="00C06D3F" w:rsidRPr="004B7AAD">
          <w:rPr>
            <w:rFonts w:cs="Times New Roman"/>
            <w:webHidden/>
          </w:rPr>
          <w:fldChar w:fldCharType="separate"/>
        </w:r>
        <w:r w:rsidR="00802A36">
          <w:rPr>
            <w:rFonts w:cs="Times New Roman"/>
            <w:webHidden/>
          </w:rPr>
          <w:t>6</w:t>
        </w:r>
        <w:r w:rsidR="00C06D3F" w:rsidRPr="004B7AAD">
          <w:rPr>
            <w:rFonts w:cs="Times New Roman"/>
            <w:webHidden/>
          </w:rPr>
          <w:fldChar w:fldCharType="end"/>
        </w:r>
      </w:hyperlink>
    </w:p>
    <w:p w14:paraId="35C5894A" w14:textId="70A20A04" w:rsidR="00C06D3F" w:rsidRPr="004B7AAD" w:rsidRDefault="00C06D3F" w:rsidP="00C06D3F">
      <w:pPr>
        <w:pStyle w:val="C4"/>
        <w:ind w:left="240"/>
        <w:rPr>
          <w:rFonts w:cs="Times New Roman"/>
          <w14:ligatures w14:val="standardContextual"/>
        </w:rPr>
      </w:pPr>
      <w:hyperlink w:anchor="_Toc151035548" w:history="1">
        <w:r w:rsidRPr="004B7AAD">
          <w:rPr>
            <w:rStyle w:val="afa"/>
            <w:rFonts w:cs="Times New Roman"/>
          </w:rPr>
          <w:t>圖</w:t>
        </w:r>
        <w:r w:rsidRPr="004B7AAD">
          <w:rPr>
            <w:rStyle w:val="afa"/>
            <w:rFonts w:cs="Times New Roman"/>
          </w:rPr>
          <w:t xml:space="preserve">3-1 </w:t>
        </w:r>
        <w:r w:rsidRPr="004B7AAD">
          <w:rPr>
            <w:rStyle w:val="afa"/>
            <w:rFonts w:cs="Times New Roman"/>
          </w:rPr>
          <w:t>研究架構圖</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_Toc151035548 \h </w:instrText>
        </w:r>
        <w:r w:rsidRPr="004B7AAD">
          <w:rPr>
            <w:rFonts w:cs="Times New Roman"/>
            <w:webHidden/>
          </w:rPr>
        </w:r>
        <w:r w:rsidRPr="004B7AAD">
          <w:rPr>
            <w:rFonts w:cs="Times New Roman"/>
            <w:webHidden/>
          </w:rPr>
          <w:fldChar w:fldCharType="separate"/>
        </w:r>
        <w:r w:rsidR="00802A36">
          <w:rPr>
            <w:rFonts w:cs="Times New Roman"/>
            <w:webHidden/>
          </w:rPr>
          <w:t>15</w:t>
        </w:r>
        <w:r w:rsidRPr="004B7AAD">
          <w:rPr>
            <w:rFonts w:cs="Times New Roman"/>
            <w:webHidden/>
          </w:rPr>
          <w:fldChar w:fldCharType="end"/>
        </w:r>
      </w:hyperlink>
    </w:p>
    <w:p w14:paraId="7630BA84" w14:textId="13C4C015" w:rsidR="00C06D3F" w:rsidRPr="004B7AAD" w:rsidRDefault="00C06D3F" w:rsidP="00C06D3F">
      <w:pPr>
        <w:pStyle w:val="C4"/>
        <w:ind w:left="240"/>
        <w:rPr>
          <w:rFonts w:cs="Times New Roman"/>
          <w14:ligatures w14:val="standardContextual"/>
        </w:rPr>
      </w:pPr>
      <w:hyperlink w:anchor="_Toc151035549" w:history="1">
        <w:r w:rsidRPr="004B7AAD">
          <w:rPr>
            <w:rStyle w:val="afa"/>
            <w:rFonts w:cs="Times New Roman"/>
          </w:rPr>
          <w:t>圖</w:t>
        </w:r>
        <w:r w:rsidRPr="004B7AAD">
          <w:rPr>
            <w:rStyle w:val="afa"/>
            <w:rFonts w:cs="Times New Roman"/>
          </w:rPr>
          <w:t xml:space="preserve">3-2 </w:t>
        </w:r>
        <w:r w:rsidRPr="004B7AAD">
          <w:rPr>
            <w:rStyle w:val="afa"/>
            <w:rFonts w:cs="Times New Roman"/>
          </w:rPr>
          <w:t>溪頭自然教育園區導覽圖</w:t>
        </w:r>
        <w:r w:rsidRPr="004B7AAD">
          <w:rPr>
            <w:rFonts w:cs="Times New Roman"/>
            <w:webHidden/>
          </w:rPr>
          <w:tab/>
        </w:r>
        <w:r w:rsidRPr="004B7AAD">
          <w:rPr>
            <w:rFonts w:cs="Times New Roman"/>
            <w:webHidden/>
          </w:rPr>
          <w:fldChar w:fldCharType="begin"/>
        </w:r>
        <w:r w:rsidRPr="004B7AAD">
          <w:rPr>
            <w:rFonts w:cs="Times New Roman"/>
            <w:webHidden/>
          </w:rPr>
          <w:instrText xml:space="preserve"> PAGEREF _Toc151035549 \h </w:instrText>
        </w:r>
        <w:r w:rsidRPr="004B7AAD">
          <w:rPr>
            <w:rFonts w:cs="Times New Roman"/>
            <w:webHidden/>
          </w:rPr>
        </w:r>
        <w:r w:rsidRPr="004B7AAD">
          <w:rPr>
            <w:rFonts w:cs="Times New Roman"/>
            <w:webHidden/>
          </w:rPr>
          <w:fldChar w:fldCharType="separate"/>
        </w:r>
        <w:r w:rsidR="00802A36">
          <w:rPr>
            <w:rFonts w:cs="Times New Roman"/>
            <w:webHidden/>
          </w:rPr>
          <w:t>16</w:t>
        </w:r>
        <w:r w:rsidRPr="004B7AAD">
          <w:rPr>
            <w:rFonts w:cs="Times New Roman"/>
            <w:webHidden/>
          </w:rPr>
          <w:fldChar w:fldCharType="end"/>
        </w:r>
      </w:hyperlink>
    </w:p>
    <w:p w14:paraId="121FF2A1" w14:textId="6AA7BB13" w:rsidR="00CC15BD" w:rsidRPr="004B7AAD" w:rsidRDefault="00B35C40" w:rsidP="00B35C40">
      <w:pPr>
        <w:pStyle w:val="C4"/>
        <w:ind w:left="240"/>
        <w:rPr>
          <w:rFonts w:cs="Times New Roman"/>
        </w:rPr>
      </w:pPr>
      <w:r w:rsidRPr="004B7AAD">
        <w:rPr>
          <w:rFonts w:cs="Times New Roman"/>
        </w:rPr>
        <w:fldChar w:fldCharType="end"/>
      </w:r>
    </w:p>
    <w:p w14:paraId="6EABD856" w14:textId="77777777" w:rsidR="00CC15BD" w:rsidRPr="004B7AAD" w:rsidRDefault="00CC15BD" w:rsidP="001E3EAF">
      <w:pPr>
        <w:spacing w:before="180" w:after="180"/>
        <w:rPr>
          <w:rFonts w:cs="Times New Roman"/>
          <w:szCs w:val="24"/>
        </w:rPr>
        <w:sectPr w:rsidR="00CC15BD" w:rsidRPr="004B7AAD" w:rsidSect="005028F9">
          <w:pgSz w:w="11906" w:h="16838" w:code="9"/>
          <w:pgMar w:top="1440" w:right="1440" w:bottom="1440" w:left="1701" w:header="851" w:footer="851" w:gutter="567"/>
          <w:pgNumType w:fmt="lowerRoman" w:start="1"/>
          <w:cols w:space="425"/>
          <w:docGrid w:type="linesAndChars" w:linePitch="360"/>
        </w:sectPr>
      </w:pPr>
    </w:p>
    <w:p w14:paraId="519750E1" w14:textId="6977441B" w:rsidR="00CC15BD" w:rsidRPr="004B7AAD" w:rsidRDefault="00CC15BD" w:rsidP="00B35C40">
      <w:pPr>
        <w:pStyle w:val="D11"/>
        <w:rPr>
          <w:rFonts w:ascii="Times New Roman" w:hAnsi="Times New Roman" w:cs="Times New Roman"/>
        </w:rPr>
      </w:pPr>
      <w:bookmarkStart w:id="8" w:name="_Toc70532165"/>
      <w:bookmarkStart w:id="9" w:name="_Toc70532363"/>
      <w:bookmarkStart w:id="10" w:name="_Toc151034976"/>
      <w:r w:rsidRPr="004B7AAD">
        <w:rPr>
          <w:rFonts w:ascii="Times New Roman" w:hAnsi="Times New Roman" w:cs="Times New Roman"/>
        </w:rPr>
        <w:lastRenderedPageBreak/>
        <w:t>第一章</w:t>
      </w:r>
      <w:r w:rsidRPr="004B7AAD">
        <w:rPr>
          <w:rFonts w:ascii="Times New Roman" w:hAnsi="Times New Roman" w:cs="Times New Roman"/>
        </w:rPr>
        <w:t xml:space="preserve"> </w:t>
      </w:r>
      <w:r w:rsidRPr="004B7AAD">
        <w:rPr>
          <w:rFonts w:ascii="Times New Roman" w:hAnsi="Times New Roman" w:cs="Times New Roman"/>
        </w:rPr>
        <w:t>緒論</w:t>
      </w:r>
      <w:bookmarkEnd w:id="5"/>
      <w:bookmarkEnd w:id="6"/>
      <w:bookmarkEnd w:id="7"/>
      <w:bookmarkEnd w:id="8"/>
      <w:bookmarkEnd w:id="9"/>
      <w:bookmarkEnd w:id="10"/>
    </w:p>
    <w:p w14:paraId="3506A879" w14:textId="77777777" w:rsidR="00CC15BD" w:rsidRPr="004B7AAD" w:rsidRDefault="00CC15BD" w:rsidP="00B35C40">
      <w:pPr>
        <w:pStyle w:val="D12-"/>
        <w:spacing w:after="180"/>
        <w:ind w:firstLine="520"/>
      </w:pPr>
      <w:r w:rsidRPr="004B7AAD">
        <w:t>本章針對本研究之背景、動機、研究目的加以說明，共分為五節，第一節為研究動機，第二節為研究目的。</w:t>
      </w:r>
    </w:p>
    <w:p w14:paraId="5B79F08A" w14:textId="6B8E46F5" w:rsidR="00CC15BD" w:rsidRPr="004B7AAD" w:rsidRDefault="00CC15BD" w:rsidP="001E3EAF">
      <w:pPr>
        <w:pStyle w:val="D21"/>
        <w:keepNext w:val="0"/>
        <w:spacing w:before="360" w:after="360"/>
        <w:rPr>
          <w:rFonts w:cs="Times New Roman"/>
        </w:rPr>
      </w:pPr>
      <w:bookmarkStart w:id="11" w:name="_Toc67866715"/>
      <w:bookmarkStart w:id="12" w:name="_Toc67871143"/>
      <w:bookmarkStart w:id="13" w:name="_Toc68768192"/>
      <w:bookmarkStart w:id="14" w:name="_Toc70532166"/>
      <w:bookmarkStart w:id="15" w:name="_Toc70532364"/>
      <w:bookmarkStart w:id="16" w:name="_Toc151034977"/>
      <w:r w:rsidRPr="004B7AAD">
        <w:rPr>
          <w:rFonts w:cs="Times New Roman"/>
        </w:rPr>
        <w:t>第一節</w:t>
      </w:r>
      <w:r w:rsidRPr="004B7AAD">
        <w:rPr>
          <w:rFonts w:cs="Times New Roman"/>
        </w:rPr>
        <w:t xml:space="preserve"> </w:t>
      </w:r>
      <w:r w:rsidRPr="004B7AAD">
        <w:rPr>
          <w:rFonts w:cs="Times New Roman"/>
        </w:rPr>
        <w:t>研究動機</w:t>
      </w:r>
      <w:bookmarkEnd w:id="11"/>
      <w:bookmarkEnd w:id="12"/>
      <w:bookmarkEnd w:id="13"/>
      <w:bookmarkEnd w:id="14"/>
      <w:bookmarkEnd w:id="15"/>
      <w:bookmarkEnd w:id="16"/>
    </w:p>
    <w:p w14:paraId="700DBC04" w14:textId="77777777" w:rsidR="00CC15BD" w:rsidRPr="004B7AAD" w:rsidRDefault="00CC15BD" w:rsidP="001E3EAF">
      <w:pPr>
        <w:pStyle w:val="D22-"/>
        <w:spacing w:after="180"/>
        <w:ind w:firstLine="520"/>
        <w:rPr>
          <w:rFonts w:cs="Times New Roman"/>
        </w:rPr>
      </w:pPr>
      <w:r w:rsidRPr="004B7AAD">
        <w:rPr>
          <w:rFonts w:cs="Times New Roman"/>
        </w:rPr>
        <w:t>由於經濟的發達、生醫科技的快速進步、醫療衛生品質與國民健康習慣的改善，促使國民平均壽命延長，加上戰後龐大嬰兒潮族群陸續邁入老年期，因而使得全球老年人口數持續增加</w:t>
      </w:r>
      <w:r w:rsidRPr="004B7AAD">
        <w:rPr>
          <w:rFonts w:cs="Times New Roman"/>
        </w:rPr>
        <w:t>(</w:t>
      </w:r>
      <w:r w:rsidRPr="004B7AAD">
        <w:rPr>
          <w:rFonts w:cs="Times New Roman"/>
        </w:rPr>
        <w:t>余嬪、劉季貞，</w:t>
      </w:r>
      <w:r w:rsidRPr="004B7AAD">
        <w:rPr>
          <w:rFonts w:cs="Times New Roman"/>
        </w:rPr>
        <w:t>2011)</w:t>
      </w:r>
      <w:r w:rsidRPr="004B7AAD">
        <w:rPr>
          <w:rFonts w:cs="Times New Roman"/>
        </w:rPr>
        <w:t>。我國自</w:t>
      </w:r>
      <w:r w:rsidRPr="004B7AAD">
        <w:rPr>
          <w:rFonts w:cs="Times New Roman"/>
        </w:rPr>
        <w:t>82</w:t>
      </w:r>
      <w:r w:rsidRPr="004B7AAD">
        <w:rPr>
          <w:rFonts w:cs="Times New Roman"/>
        </w:rPr>
        <w:t>年起邁入高齡化社會以來，</w:t>
      </w:r>
      <w:r w:rsidRPr="004B7AAD">
        <w:rPr>
          <w:rFonts w:cs="Times New Roman"/>
        </w:rPr>
        <w:t>65</w:t>
      </w:r>
      <w:r w:rsidRPr="004B7AAD">
        <w:rPr>
          <w:rFonts w:cs="Times New Roman"/>
        </w:rPr>
        <w:t>歲以上老人所佔比率持續攀升，</w:t>
      </w:r>
      <w:r w:rsidRPr="004B7AAD">
        <w:rPr>
          <w:rFonts w:cs="Times New Roman"/>
        </w:rPr>
        <w:t>103</w:t>
      </w:r>
      <w:r w:rsidRPr="004B7AAD">
        <w:rPr>
          <w:rFonts w:cs="Times New Roman"/>
        </w:rPr>
        <w:t>年底已達</w:t>
      </w:r>
      <w:r w:rsidRPr="004B7AAD">
        <w:rPr>
          <w:rFonts w:cs="Times New Roman"/>
        </w:rPr>
        <w:t>12.0</w:t>
      </w:r>
      <w:r w:rsidRPr="004B7AAD">
        <w:rPr>
          <w:rFonts w:cs="Times New Roman"/>
        </w:rPr>
        <w:t>％，衡量人口老化程度之老化指數為</w:t>
      </w:r>
      <w:r w:rsidRPr="004B7AAD">
        <w:rPr>
          <w:rFonts w:cs="Times New Roman"/>
        </w:rPr>
        <w:t>85.7</w:t>
      </w:r>
      <w:r w:rsidRPr="004B7AAD">
        <w:rPr>
          <w:rFonts w:cs="Times New Roman"/>
        </w:rPr>
        <w:t>％，近</w:t>
      </w:r>
      <w:r w:rsidRPr="004B7AAD">
        <w:rPr>
          <w:rFonts w:cs="Times New Roman"/>
        </w:rPr>
        <w:t>10</w:t>
      </w:r>
      <w:r w:rsidRPr="004B7AAD">
        <w:rPr>
          <w:rFonts w:cs="Times New Roman"/>
        </w:rPr>
        <w:t>年間已增加</w:t>
      </w:r>
      <w:r w:rsidRPr="004B7AAD">
        <w:rPr>
          <w:rFonts w:cs="Times New Roman"/>
        </w:rPr>
        <w:t>36.7</w:t>
      </w:r>
      <w:r w:rsidRPr="004B7AAD">
        <w:rPr>
          <w:rFonts w:cs="Times New Roman"/>
        </w:rPr>
        <w:t>個百分點</w:t>
      </w:r>
      <w:r w:rsidRPr="004B7AAD">
        <w:rPr>
          <w:rFonts w:cs="Times New Roman"/>
        </w:rPr>
        <w:t>(</w:t>
      </w:r>
      <w:r w:rsidRPr="004B7AAD">
        <w:rPr>
          <w:rFonts w:cs="Times New Roman"/>
        </w:rPr>
        <w:t>內政部，</w:t>
      </w:r>
      <w:r w:rsidRPr="004B7AAD">
        <w:rPr>
          <w:rFonts w:cs="Times New Roman"/>
        </w:rPr>
        <w:t>2014)</w:t>
      </w:r>
      <w:r w:rsidRPr="004B7AAD">
        <w:rPr>
          <w:rFonts w:cs="Times New Roman"/>
        </w:rPr>
        <w:t>。整體而言，台灣</w:t>
      </w:r>
      <w:r w:rsidRPr="004B7AAD">
        <w:rPr>
          <w:rFonts w:cs="Times New Roman"/>
        </w:rPr>
        <w:t>103</w:t>
      </w:r>
      <w:r w:rsidRPr="004B7AAD">
        <w:rPr>
          <w:rFonts w:cs="Times New Roman"/>
        </w:rPr>
        <w:t>年底老化指數雖較加拿大、歐洲各國及日本等為低，但較美國、澳洲、紐西蘭及其他亞洲國家為高，雖較全世界之</w:t>
      </w:r>
      <w:r w:rsidRPr="004B7AAD">
        <w:rPr>
          <w:rFonts w:cs="Times New Roman"/>
        </w:rPr>
        <w:t>30.77</w:t>
      </w:r>
      <w:r w:rsidRPr="004B7AAD">
        <w:rPr>
          <w:rFonts w:cs="Times New Roman"/>
        </w:rPr>
        <w:t>％及開發中國家之</w:t>
      </w:r>
      <w:r w:rsidRPr="004B7AAD">
        <w:rPr>
          <w:rFonts w:cs="Times New Roman"/>
        </w:rPr>
        <w:t>20.69</w:t>
      </w:r>
      <w:r w:rsidRPr="004B7AAD">
        <w:rPr>
          <w:rFonts w:cs="Times New Roman"/>
        </w:rPr>
        <w:t>％為高，但較已開發國家之</w:t>
      </w:r>
      <w:r w:rsidRPr="004B7AAD">
        <w:rPr>
          <w:rFonts w:cs="Times New Roman"/>
        </w:rPr>
        <w:t>106.25</w:t>
      </w:r>
      <w:r w:rsidRPr="004B7AAD">
        <w:rPr>
          <w:rFonts w:cs="Times New Roman"/>
        </w:rPr>
        <w:t>％低</w:t>
      </w:r>
      <w:r w:rsidRPr="004B7AAD">
        <w:rPr>
          <w:rFonts w:cs="Times New Roman"/>
        </w:rPr>
        <w:t>(</w:t>
      </w:r>
      <w:r w:rsidRPr="004B7AAD">
        <w:rPr>
          <w:rFonts w:cs="Times New Roman"/>
        </w:rPr>
        <w:t>內政部，</w:t>
      </w:r>
      <w:r w:rsidRPr="004B7AAD">
        <w:rPr>
          <w:rFonts w:cs="Times New Roman"/>
        </w:rPr>
        <w:t>2014)</w:t>
      </w:r>
      <w:r w:rsidRPr="004B7AAD">
        <w:rPr>
          <w:rFonts w:cs="Times New Roman"/>
        </w:rPr>
        <w:t>。由於高齡化人口大量成長，中高年齡已成觀光旅遊的重要市場來源之一，根據交通部觀光局</w:t>
      </w:r>
      <w:r w:rsidRPr="004B7AAD">
        <w:rPr>
          <w:rFonts w:cs="Times New Roman"/>
        </w:rPr>
        <w:t>(2015)</w:t>
      </w:r>
      <w:r w:rsidRPr="004B7AAD">
        <w:rPr>
          <w:rFonts w:cs="Times New Roman"/>
        </w:rPr>
        <w:t>在國民出國性別及年齡分析統計資料中顯示，</w:t>
      </w:r>
      <w:r w:rsidRPr="004B7AAD">
        <w:rPr>
          <w:rFonts w:cs="Times New Roman"/>
        </w:rPr>
        <w:t xml:space="preserve">50 </w:t>
      </w:r>
      <w:r w:rsidRPr="004B7AAD">
        <w:rPr>
          <w:rFonts w:cs="Times New Roman"/>
        </w:rPr>
        <w:t>歲以上年齡層國內外旅遊人佔台灣地區全體國人國內外旅遊人次接近三分之ㄧ；由此可見中高齡族群在未來旅遊市場中的重要性。</w:t>
      </w:r>
    </w:p>
    <w:p w14:paraId="59F2D625" w14:textId="77777777" w:rsidR="00CC15BD" w:rsidRPr="004B7AAD" w:rsidRDefault="00CC15BD" w:rsidP="001E3EAF">
      <w:pPr>
        <w:pStyle w:val="D22-"/>
        <w:spacing w:after="180"/>
        <w:ind w:firstLine="520"/>
        <w:rPr>
          <w:rFonts w:cs="Times New Roman"/>
        </w:rPr>
      </w:pPr>
      <w:r w:rsidRPr="004B7AAD">
        <w:rPr>
          <w:rFonts w:cs="Times New Roman"/>
        </w:rPr>
        <w:t>基於上述，本研究特別針對過去研究中沒有提及的部分作探討，以溪頭自然教育園區</w:t>
      </w:r>
      <w:r w:rsidRPr="004B7AAD">
        <w:rPr>
          <w:rFonts w:cs="Times New Roman"/>
        </w:rPr>
        <w:t>50</w:t>
      </w:r>
      <w:r w:rsidRPr="004B7AAD">
        <w:rPr>
          <w:rFonts w:cs="Times New Roman"/>
        </w:rPr>
        <w:t>歲以上中高齡遊客為對象，探討中高齡層對環境恢復性知覺身心健康與滿意度之關係。研究結果將可提供溪頭自然教育區旅經營者規劃未來發展旅遊經營計畫之參考。</w:t>
      </w:r>
    </w:p>
    <w:p w14:paraId="540E2A79" w14:textId="77777777" w:rsidR="00CC15BD" w:rsidRPr="004B7AAD" w:rsidRDefault="00CC15BD" w:rsidP="001E3EAF">
      <w:pPr>
        <w:spacing w:before="180" w:after="180"/>
        <w:rPr>
          <w:rFonts w:cs="Times New Roman"/>
          <w:szCs w:val="24"/>
        </w:rPr>
      </w:pPr>
      <w:bookmarkStart w:id="17" w:name="_Toc67866716"/>
      <w:bookmarkStart w:id="18" w:name="_Toc67871144"/>
      <w:r w:rsidRPr="004B7AAD">
        <w:rPr>
          <w:rFonts w:cs="Times New Roman"/>
          <w:szCs w:val="24"/>
        </w:rPr>
        <w:br w:type="page"/>
      </w:r>
    </w:p>
    <w:p w14:paraId="3E80466A" w14:textId="017D16DC" w:rsidR="00CC15BD" w:rsidRPr="004B7AAD" w:rsidRDefault="00CC15BD" w:rsidP="001E3EAF">
      <w:pPr>
        <w:pStyle w:val="D21"/>
        <w:keepNext w:val="0"/>
        <w:spacing w:before="360" w:after="360"/>
        <w:rPr>
          <w:rFonts w:cs="Times New Roman"/>
        </w:rPr>
      </w:pPr>
      <w:bookmarkStart w:id="19" w:name="_Toc68768193"/>
      <w:bookmarkStart w:id="20" w:name="_Toc70532167"/>
      <w:bookmarkStart w:id="21" w:name="_Toc70532365"/>
      <w:bookmarkStart w:id="22" w:name="_Toc151034978"/>
      <w:r w:rsidRPr="004B7AAD">
        <w:rPr>
          <w:rFonts w:cs="Times New Roman"/>
        </w:rPr>
        <w:lastRenderedPageBreak/>
        <w:t>第二節</w:t>
      </w:r>
      <w:r w:rsidRPr="004B7AAD">
        <w:rPr>
          <w:rFonts w:cs="Times New Roman"/>
        </w:rPr>
        <w:t xml:space="preserve"> </w:t>
      </w:r>
      <w:r w:rsidRPr="004B7AAD">
        <w:rPr>
          <w:rFonts w:cs="Times New Roman"/>
        </w:rPr>
        <w:t>名詞定義</w:t>
      </w:r>
      <w:bookmarkEnd w:id="17"/>
      <w:bookmarkEnd w:id="18"/>
      <w:bookmarkEnd w:id="19"/>
      <w:bookmarkEnd w:id="20"/>
      <w:bookmarkEnd w:id="21"/>
      <w:bookmarkEnd w:id="22"/>
    </w:p>
    <w:p w14:paraId="5A1A1DE8" w14:textId="77777777" w:rsidR="00CC15BD" w:rsidRPr="004B7AAD" w:rsidRDefault="00CC15BD" w:rsidP="001E3EAF">
      <w:pPr>
        <w:pStyle w:val="D22-"/>
        <w:spacing w:after="180"/>
        <w:ind w:firstLine="520"/>
        <w:rPr>
          <w:rFonts w:cs="Times New Roman"/>
        </w:rPr>
      </w:pPr>
      <w:r w:rsidRPr="004B7AAD">
        <w:rPr>
          <w:rFonts w:cs="Times New Roman"/>
        </w:rPr>
        <w:t>為明確界定本研究各項構念所表示的情境與所代表意義，有關本研究各項研究構念之名詞定義</w:t>
      </w:r>
    </w:p>
    <w:p w14:paraId="36FA3F79" w14:textId="77777777" w:rsidR="00CC15BD" w:rsidRPr="004B7AAD" w:rsidRDefault="00CC15BD" w:rsidP="006443BB">
      <w:pPr>
        <w:pStyle w:val="D31-1"/>
        <w:spacing w:before="180"/>
      </w:pPr>
      <w:r w:rsidRPr="004B7AAD">
        <w:t>一、中高齡遊客</w:t>
      </w:r>
      <w:r w:rsidRPr="004B7AAD">
        <w:t>(</w:t>
      </w:r>
      <w:r w:rsidRPr="004B7AAD">
        <w:t>標</w:t>
      </w:r>
      <w:r w:rsidRPr="004B7AAD">
        <w:t>-1)</w:t>
      </w:r>
    </w:p>
    <w:p w14:paraId="3961D7E7" w14:textId="77777777" w:rsidR="00CC15BD" w:rsidRPr="004B7AAD" w:rsidRDefault="00CC15BD" w:rsidP="002C457A">
      <w:pPr>
        <w:pStyle w:val="D32-1-"/>
      </w:pPr>
      <w:r w:rsidRPr="004B7AAD">
        <w:t>Whitford(1998)</w:t>
      </w:r>
      <w:r w:rsidRPr="004B7AAD">
        <w:t>在中高齡遊客旅遊動機對心理狀況影響之研究，並於其研究中使用「</w:t>
      </w:r>
      <w:r w:rsidRPr="004B7AAD">
        <w:t>maturing market</w:t>
      </w:r>
      <w:r w:rsidRPr="004B7AAD">
        <w:t>」一詞來代表此市場，定義年滿</w:t>
      </w:r>
      <w:r w:rsidRPr="004B7AAD">
        <w:t xml:space="preserve">50 </w:t>
      </w:r>
      <w:r w:rsidRPr="004B7AAD">
        <w:t>歲以上的人即為銀髮族，包含</w:t>
      </w:r>
      <w:r w:rsidRPr="004B7AAD">
        <w:t>50</w:t>
      </w:r>
      <w:r w:rsidRPr="004B7AAD">
        <w:t>到</w:t>
      </w:r>
      <w:r w:rsidRPr="004B7AAD">
        <w:t xml:space="preserve">64 </w:t>
      </w:r>
      <w:r w:rsidRPr="004B7AAD">
        <w:t>歲的前銀髮族</w:t>
      </w:r>
      <w:r w:rsidRPr="004B7AAD">
        <w:t>(preseniors)</w:t>
      </w:r>
      <w:r w:rsidRPr="004B7AAD">
        <w:t>和</w:t>
      </w:r>
      <w:r w:rsidRPr="004B7AAD">
        <w:t xml:space="preserve">65 </w:t>
      </w:r>
      <w:r w:rsidRPr="004B7AAD">
        <w:t>歲以上銀髮族</w:t>
      </w:r>
      <w:r w:rsidRPr="004B7AAD">
        <w:t>(seniors)</w:t>
      </w:r>
      <w:r w:rsidRPr="004B7AAD">
        <w:t>。而目前有些國際協會組織也傾向將中高齡的年齡分界提早，例如國際老人協會將它訂定在</w:t>
      </w:r>
      <w:r w:rsidRPr="004B7AAD">
        <w:t xml:space="preserve">50 </w:t>
      </w:r>
      <w:r w:rsidRPr="004B7AAD">
        <w:t>歲後</w:t>
      </w:r>
      <w:r w:rsidRPr="004B7AAD">
        <w:t>(</w:t>
      </w:r>
      <w:r w:rsidRPr="004B7AAD">
        <w:t>陳勁甫、吳劍秋，</w:t>
      </w:r>
      <w:r w:rsidRPr="004B7AAD">
        <w:t>2005)</w:t>
      </w:r>
      <w:r w:rsidRPr="004B7AAD">
        <w:t>。本研究將中高齡遊客定義為</w:t>
      </w:r>
      <w:r w:rsidRPr="004B7AAD">
        <w:t>50</w:t>
      </w:r>
      <w:r w:rsidRPr="004B7AAD">
        <w:t>歲以上的遊客族群。</w:t>
      </w:r>
      <w:r w:rsidRPr="004B7AAD">
        <w:t>(</w:t>
      </w:r>
      <w:r w:rsidRPr="004B7AAD">
        <w:t>標</w:t>
      </w:r>
      <w:r w:rsidRPr="004B7AAD">
        <w:t>-1-</w:t>
      </w:r>
      <w:r w:rsidRPr="004B7AAD">
        <w:t>內文</w:t>
      </w:r>
      <w:r w:rsidRPr="004B7AAD">
        <w:t>)</w:t>
      </w:r>
    </w:p>
    <w:p w14:paraId="79A495AD" w14:textId="048809FF" w:rsidR="00CC15BD" w:rsidRPr="004B7AAD" w:rsidRDefault="00CC15BD" w:rsidP="001E3EAF">
      <w:pPr>
        <w:pStyle w:val="D21"/>
        <w:keepNext w:val="0"/>
        <w:spacing w:before="360" w:after="360"/>
        <w:rPr>
          <w:rFonts w:cs="Times New Roman"/>
        </w:rPr>
      </w:pPr>
      <w:bookmarkStart w:id="23" w:name="_Toc67866717"/>
      <w:bookmarkStart w:id="24" w:name="_Toc67871145"/>
      <w:bookmarkStart w:id="25" w:name="_Toc68768194"/>
      <w:bookmarkStart w:id="26" w:name="_Toc70532168"/>
      <w:bookmarkStart w:id="27" w:name="_Toc70532366"/>
      <w:bookmarkStart w:id="28" w:name="_Toc151034979"/>
      <w:r w:rsidRPr="004B7AAD">
        <w:rPr>
          <w:rFonts w:cs="Times New Roman"/>
        </w:rPr>
        <w:t>第三節</w:t>
      </w:r>
      <w:r w:rsidRPr="004B7AAD">
        <w:rPr>
          <w:rFonts w:cs="Times New Roman"/>
        </w:rPr>
        <w:t xml:space="preserve"> </w:t>
      </w:r>
      <w:r w:rsidRPr="004B7AAD">
        <w:rPr>
          <w:rFonts w:cs="Times New Roman"/>
        </w:rPr>
        <w:t>研究目的</w:t>
      </w:r>
      <w:bookmarkEnd w:id="23"/>
      <w:bookmarkEnd w:id="24"/>
      <w:bookmarkEnd w:id="25"/>
      <w:bookmarkEnd w:id="26"/>
      <w:bookmarkEnd w:id="27"/>
      <w:bookmarkEnd w:id="28"/>
    </w:p>
    <w:p w14:paraId="3A0F091B" w14:textId="77777777" w:rsidR="00CC15BD" w:rsidRPr="004B7AAD" w:rsidRDefault="00CC15BD" w:rsidP="002C457A">
      <w:pPr>
        <w:pStyle w:val="D22-"/>
        <w:spacing w:after="180"/>
        <w:ind w:firstLine="520"/>
        <w:rPr>
          <w:rFonts w:cs="Times New Roman"/>
        </w:rPr>
      </w:pPr>
      <w:r w:rsidRPr="004B7AAD">
        <w:rPr>
          <w:rFonts w:cs="Times New Roman"/>
        </w:rPr>
        <w:t>本研究為整合環境恢復性知覺、知覺身心健康與滿意度為一個研究概念模式，來探討中高齡遊客對溪頭自然教育園區環境恢復性知覺、知覺身心健康與滿意度之發展與形成，研究目的如下：</w:t>
      </w:r>
    </w:p>
    <w:p w14:paraId="6DDD2301" w14:textId="5B31CFFC" w:rsidR="00CC15BD" w:rsidRPr="004B7AAD" w:rsidRDefault="00CC15BD" w:rsidP="002C457A">
      <w:pPr>
        <w:pStyle w:val="D33-1-"/>
      </w:pPr>
      <w:r w:rsidRPr="004B7AAD">
        <w:t>一、探討溪頭森林遊樂區內中高齡遊客的環境恢復性知覺對幸福感、生活滿意度之重要性。</w:t>
      </w:r>
      <w:r w:rsidRPr="004B7AAD">
        <w:t>(</w:t>
      </w:r>
      <w:r w:rsidRPr="004B7AAD">
        <w:t>標</w:t>
      </w:r>
      <w:r w:rsidRPr="004B7AAD">
        <w:t>-1-</w:t>
      </w:r>
      <w:r w:rsidR="00EB0F35" w:rsidRPr="004B7AAD">
        <w:t>段落</w:t>
      </w:r>
      <w:r w:rsidRPr="004B7AAD">
        <w:t>文</w:t>
      </w:r>
      <w:r w:rsidRPr="004B7AAD">
        <w:t>)</w:t>
      </w:r>
    </w:p>
    <w:p w14:paraId="5794C12B" w14:textId="77777777" w:rsidR="00CC15BD" w:rsidRPr="004B7AAD" w:rsidRDefault="00CC15BD" w:rsidP="002C457A">
      <w:pPr>
        <w:pStyle w:val="D33-1-"/>
      </w:pPr>
      <w:r w:rsidRPr="004B7AAD">
        <w:t>二、探討溪頭森林遊樂區內中高齡遊客的對性復感之覺、生活滿意度、重遊行為意圖之重要性。</w:t>
      </w:r>
    </w:p>
    <w:p w14:paraId="00C3665E" w14:textId="23B256E3" w:rsidR="00CC15BD" w:rsidRPr="004B7AAD" w:rsidRDefault="00CC15BD" w:rsidP="001E3EAF">
      <w:pPr>
        <w:pStyle w:val="D21"/>
        <w:keepNext w:val="0"/>
        <w:spacing w:before="360" w:after="360"/>
        <w:rPr>
          <w:rFonts w:cs="Times New Roman"/>
        </w:rPr>
      </w:pPr>
      <w:bookmarkStart w:id="29" w:name="_Toc67866718"/>
      <w:bookmarkStart w:id="30" w:name="_Toc67871146"/>
      <w:bookmarkStart w:id="31" w:name="_Toc68768195"/>
      <w:bookmarkStart w:id="32" w:name="_Toc70532169"/>
      <w:bookmarkStart w:id="33" w:name="_Toc70532367"/>
      <w:bookmarkStart w:id="34" w:name="_Toc151034980"/>
      <w:r w:rsidRPr="004B7AAD">
        <w:rPr>
          <w:rFonts w:cs="Times New Roman"/>
        </w:rPr>
        <w:t>第四節</w:t>
      </w:r>
      <w:r w:rsidRPr="004B7AAD">
        <w:rPr>
          <w:rFonts w:cs="Times New Roman"/>
        </w:rPr>
        <w:t xml:space="preserve"> </w:t>
      </w:r>
      <w:r w:rsidRPr="004B7AAD">
        <w:rPr>
          <w:rFonts w:cs="Times New Roman"/>
        </w:rPr>
        <w:t>重要特性說明</w:t>
      </w:r>
      <w:bookmarkEnd w:id="29"/>
      <w:bookmarkEnd w:id="30"/>
      <w:bookmarkEnd w:id="31"/>
      <w:bookmarkEnd w:id="32"/>
      <w:bookmarkEnd w:id="33"/>
      <w:bookmarkEnd w:id="34"/>
    </w:p>
    <w:p w14:paraId="633ACC29" w14:textId="697AF0FD" w:rsidR="00CC15BD" w:rsidRPr="004B7AAD" w:rsidRDefault="00CC15BD" w:rsidP="006443BB">
      <w:pPr>
        <w:pStyle w:val="D31-1"/>
        <w:spacing w:before="180"/>
      </w:pPr>
      <w:r w:rsidRPr="004B7AAD">
        <w:t>一、環境恢復性</w:t>
      </w:r>
      <w:r w:rsidR="00C00AE8" w:rsidRPr="004B7AAD">
        <w:t>知覺</w:t>
      </w:r>
    </w:p>
    <w:p w14:paraId="61B71A95" w14:textId="77777777" w:rsidR="00CC15BD" w:rsidRPr="004B7AAD" w:rsidRDefault="00CC15BD" w:rsidP="002C457A">
      <w:pPr>
        <w:pStyle w:val="D41-2"/>
      </w:pPr>
      <w:r w:rsidRPr="004B7AAD">
        <w:t>(</w:t>
      </w:r>
      <w:r w:rsidRPr="004B7AAD">
        <w:t>一</w:t>
      </w:r>
      <w:r w:rsidRPr="004B7AAD">
        <w:t>)</w:t>
      </w:r>
      <w:r w:rsidRPr="004B7AAD">
        <w:t>遊客特性</w:t>
      </w:r>
    </w:p>
    <w:p w14:paraId="4883BBB1" w14:textId="77777777" w:rsidR="00CC15BD" w:rsidRPr="004B7AAD" w:rsidRDefault="00CC15BD" w:rsidP="002C457A">
      <w:pPr>
        <w:pStyle w:val="D42-2-"/>
      </w:pPr>
      <w:r w:rsidRPr="004B7AAD">
        <w:t>Whitford(1998)</w:t>
      </w:r>
      <w:r w:rsidRPr="004B7AAD">
        <w:t>在中高齡遊客旅遊動機對心裡狀況影響之研究，並於其研究中使用「</w:t>
      </w:r>
      <w:r w:rsidRPr="004B7AAD">
        <w:t>maturing market</w:t>
      </w:r>
      <w:r w:rsidRPr="004B7AAD">
        <w:t>」一詞來代表此市場，定義年滿</w:t>
      </w:r>
      <w:r w:rsidRPr="004B7AAD">
        <w:lastRenderedPageBreak/>
        <w:t xml:space="preserve">50 </w:t>
      </w:r>
      <w:r w:rsidRPr="004B7AAD">
        <w:t>歲以上的人即為銀髮族，包含</w:t>
      </w:r>
      <w:r w:rsidRPr="004B7AAD">
        <w:t>50</w:t>
      </w:r>
      <w:r w:rsidRPr="004B7AAD">
        <w:t>到</w:t>
      </w:r>
      <w:r w:rsidRPr="004B7AAD">
        <w:t xml:space="preserve">64 </w:t>
      </w:r>
      <w:r w:rsidRPr="004B7AAD">
        <w:t>歲的前銀髮族</w:t>
      </w:r>
      <w:r w:rsidRPr="004B7AAD">
        <w:t>(</w:t>
      </w:r>
      <w:proofErr w:type="spellStart"/>
      <w:r w:rsidRPr="004B7AAD">
        <w:t>preseniors</w:t>
      </w:r>
      <w:proofErr w:type="spellEnd"/>
      <w:r w:rsidRPr="004B7AAD">
        <w:t>)</w:t>
      </w:r>
      <w:r w:rsidRPr="004B7AAD">
        <w:t>和</w:t>
      </w:r>
      <w:r w:rsidRPr="004B7AAD">
        <w:t xml:space="preserve">65 </w:t>
      </w:r>
      <w:r w:rsidRPr="004B7AAD">
        <w:t>歲以上銀髮族</w:t>
      </w:r>
      <w:r w:rsidRPr="004B7AAD">
        <w:t>(seniors)</w:t>
      </w:r>
      <w:r w:rsidRPr="004B7AAD">
        <w:t>。而目前有些國際協會組織也傾向將中高齡的年齡分界提早，例如國際老人協會將它訂定在</w:t>
      </w:r>
      <w:r w:rsidRPr="004B7AAD">
        <w:t xml:space="preserve">50 </w:t>
      </w:r>
      <w:r w:rsidRPr="004B7AAD">
        <w:t>歲後</w:t>
      </w:r>
      <w:r w:rsidRPr="004B7AAD">
        <w:t>(</w:t>
      </w:r>
      <w:r w:rsidRPr="004B7AAD">
        <w:t>陳勁甫、吳劍秋，</w:t>
      </w:r>
      <w:r w:rsidRPr="004B7AAD">
        <w:t>2005)</w:t>
      </w:r>
      <w:r w:rsidRPr="004B7AAD">
        <w:t>。本研究將中高齡遊客定義為</w:t>
      </w:r>
      <w:r w:rsidRPr="004B7AAD">
        <w:t>50</w:t>
      </w:r>
      <w:r w:rsidRPr="004B7AAD">
        <w:t>歲以上的遊客族群。</w:t>
      </w:r>
    </w:p>
    <w:p w14:paraId="00C44EEB" w14:textId="77777777" w:rsidR="00CC15BD" w:rsidRPr="004B7AAD" w:rsidRDefault="00CC15BD" w:rsidP="002C457A">
      <w:pPr>
        <w:pStyle w:val="D31-1"/>
        <w:spacing w:before="180"/>
      </w:pPr>
      <w:r w:rsidRPr="004B7AAD">
        <w:t>二、環境恢復性知覺</w:t>
      </w:r>
    </w:p>
    <w:p w14:paraId="06144A24" w14:textId="77777777" w:rsidR="00CC15BD" w:rsidRPr="004B7AAD" w:rsidRDefault="00CC15BD" w:rsidP="002C457A">
      <w:pPr>
        <w:pStyle w:val="D43-2-"/>
        <w:spacing w:after="108"/>
        <w:ind w:left="896" w:hanging="416"/>
      </w:pPr>
      <w:r w:rsidRPr="004B7AAD">
        <w:t>(</w:t>
      </w:r>
      <w:r w:rsidRPr="004B7AAD">
        <w:t>一</w:t>
      </w:r>
      <w:r w:rsidRPr="004B7AAD">
        <w:t>)</w:t>
      </w:r>
      <w:r w:rsidRPr="004B7AAD">
        <w:t>探討溪頭森林遊樂區內中高齡遊客的環境恢復性知覺對幸福感、生活滿意度之重要性。</w:t>
      </w:r>
    </w:p>
    <w:p w14:paraId="536D0678" w14:textId="77777777" w:rsidR="00CC15BD" w:rsidRPr="004B7AAD" w:rsidRDefault="00CC15BD" w:rsidP="002C457A">
      <w:pPr>
        <w:pStyle w:val="D43-2-"/>
        <w:spacing w:after="108"/>
        <w:ind w:left="896" w:hanging="416"/>
      </w:pPr>
      <w:r w:rsidRPr="004B7AAD">
        <w:t>(</w:t>
      </w:r>
      <w:r w:rsidRPr="004B7AAD">
        <w:t>二</w:t>
      </w:r>
      <w:r w:rsidRPr="004B7AAD">
        <w:t>)</w:t>
      </w:r>
      <w:r w:rsidRPr="004B7AAD">
        <w:t>探討溪頭森林遊樂區內中高齡遊客的對性復感之覺、生活滿意度、重遊行為意圖之重要性。</w:t>
      </w:r>
    </w:p>
    <w:p w14:paraId="189E0232" w14:textId="77777777" w:rsidR="00CC15BD" w:rsidRPr="004B7AAD" w:rsidRDefault="00CC15BD" w:rsidP="006443BB">
      <w:pPr>
        <w:pStyle w:val="D31-1"/>
        <w:spacing w:before="180"/>
      </w:pPr>
      <w:r w:rsidRPr="004B7AAD">
        <w:t>三、其他</w:t>
      </w:r>
    </w:p>
    <w:p w14:paraId="00C6EF2A" w14:textId="77777777" w:rsidR="00CC15BD" w:rsidRPr="004B7AAD" w:rsidRDefault="00CC15BD" w:rsidP="002C457A">
      <w:pPr>
        <w:pStyle w:val="D41-2"/>
      </w:pPr>
      <w:r w:rsidRPr="004B7AAD">
        <w:t>(</w:t>
      </w:r>
      <w:r w:rsidRPr="004B7AAD">
        <w:t>一</w:t>
      </w:r>
      <w:r w:rsidRPr="004B7AAD">
        <w:t>)</w:t>
      </w:r>
      <w:r w:rsidRPr="004B7AAD">
        <w:t>環境恢復性知覺</w:t>
      </w:r>
    </w:p>
    <w:p w14:paraId="6AD1DE2B" w14:textId="77777777" w:rsidR="00CC15BD" w:rsidRPr="004B7AAD" w:rsidRDefault="00CC15BD" w:rsidP="002C457A">
      <w:pPr>
        <w:pStyle w:val="D51-31"/>
      </w:pPr>
      <w:r w:rsidRPr="004B7AAD">
        <w:t>1.</w:t>
      </w:r>
      <w:r w:rsidRPr="004B7AAD">
        <w:t>中高齡遊客</w:t>
      </w:r>
    </w:p>
    <w:p w14:paraId="10451581" w14:textId="77777777" w:rsidR="00CC15BD" w:rsidRPr="004B7AAD" w:rsidRDefault="00CC15BD" w:rsidP="002C457A">
      <w:pPr>
        <w:pStyle w:val="D52-3-"/>
      </w:pPr>
      <w:r w:rsidRPr="004B7AAD">
        <w:t>中高齡遊客旅遊動機對心理狀況影響之研究，並於其研究中使用「</w:t>
      </w:r>
      <w:r w:rsidRPr="004B7AAD">
        <w:t>maturing market</w:t>
      </w:r>
      <w:r w:rsidRPr="004B7AAD">
        <w:t>」一詞來代表此市場，定義年滿</w:t>
      </w:r>
      <w:r w:rsidRPr="004B7AAD">
        <w:t xml:space="preserve">50 </w:t>
      </w:r>
      <w:r w:rsidRPr="004B7AAD">
        <w:t>歲以上的人即為銀髮族，包含</w:t>
      </w:r>
      <w:r w:rsidRPr="004B7AAD">
        <w:t>50</w:t>
      </w:r>
      <w:r w:rsidRPr="004B7AAD">
        <w:t>到</w:t>
      </w:r>
      <w:r w:rsidRPr="004B7AAD">
        <w:t xml:space="preserve">64 </w:t>
      </w:r>
      <w:r w:rsidRPr="004B7AAD">
        <w:t>歲的前銀髮族</w:t>
      </w:r>
      <w:r w:rsidRPr="004B7AAD">
        <w:t>(</w:t>
      </w:r>
      <w:proofErr w:type="spellStart"/>
      <w:r w:rsidRPr="004B7AAD">
        <w:t>preseniors</w:t>
      </w:r>
      <w:proofErr w:type="spellEnd"/>
      <w:r w:rsidRPr="004B7AAD">
        <w:t>)</w:t>
      </w:r>
      <w:r w:rsidRPr="004B7AAD">
        <w:t>和</w:t>
      </w:r>
      <w:r w:rsidRPr="004B7AAD">
        <w:t xml:space="preserve">65 </w:t>
      </w:r>
      <w:r w:rsidRPr="004B7AAD">
        <w:t>歲以上銀髮族</w:t>
      </w:r>
      <w:r w:rsidRPr="004B7AAD">
        <w:t>(seniors)</w:t>
      </w:r>
      <w:r w:rsidRPr="004B7AAD">
        <w:t>。而目前有些國際協會組織也傾向將中高齡的年齡分界提早，例如國際老人協會將它訂定在</w:t>
      </w:r>
      <w:r w:rsidRPr="004B7AAD">
        <w:t xml:space="preserve">50 </w:t>
      </w:r>
      <w:r w:rsidRPr="004B7AAD">
        <w:t>歲後</w:t>
      </w:r>
      <w:r w:rsidRPr="004B7AAD">
        <w:t>(</w:t>
      </w:r>
      <w:r w:rsidRPr="004B7AAD">
        <w:t>陳勁甫、吳劍秋，</w:t>
      </w:r>
      <w:r w:rsidRPr="004B7AAD">
        <w:t>2005)</w:t>
      </w:r>
      <w:r w:rsidRPr="004B7AAD">
        <w:t>。本研究將中高齡遊客定義為</w:t>
      </w:r>
      <w:r w:rsidRPr="004B7AAD">
        <w:t>50</w:t>
      </w:r>
      <w:r w:rsidRPr="004B7AAD">
        <w:t>歲以上的遊客族群。</w:t>
      </w:r>
    </w:p>
    <w:p w14:paraId="4556BADF" w14:textId="77777777" w:rsidR="00CC15BD" w:rsidRPr="004B7AAD" w:rsidRDefault="00CC15BD" w:rsidP="001E3EAF">
      <w:pPr>
        <w:pStyle w:val="D41-2"/>
      </w:pPr>
      <w:r w:rsidRPr="004B7AAD">
        <w:t>(</w:t>
      </w:r>
      <w:r w:rsidRPr="004B7AAD">
        <w:t>二</w:t>
      </w:r>
      <w:r w:rsidRPr="004B7AAD">
        <w:t>)</w:t>
      </w:r>
      <w:r w:rsidRPr="004B7AAD">
        <w:t>遊客特性</w:t>
      </w:r>
    </w:p>
    <w:p w14:paraId="2B4BE204" w14:textId="77777777" w:rsidR="00CC15BD" w:rsidRPr="004B7AAD" w:rsidRDefault="00CC15BD" w:rsidP="002C457A">
      <w:pPr>
        <w:pStyle w:val="D53-3-"/>
        <w:spacing w:after="108"/>
        <w:ind w:left="1155" w:hanging="195"/>
      </w:pPr>
      <w:r w:rsidRPr="004B7AAD">
        <w:t>1.</w:t>
      </w:r>
      <w:r w:rsidRPr="004B7AAD">
        <w:t>探討溪頭森林遊樂區內中高齡遊客的環境恢復性知覺對幸福感、生活滿意度之重要性。</w:t>
      </w:r>
    </w:p>
    <w:p w14:paraId="192A879A" w14:textId="4511579F" w:rsidR="00CC15BD" w:rsidRDefault="00CC15BD" w:rsidP="001E3EAF">
      <w:pPr>
        <w:pStyle w:val="D53-3-"/>
        <w:spacing w:after="108"/>
        <w:ind w:left="1155" w:hanging="195"/>
      </w:pPr>
      <w:r w:rsidRPr="004B7AAD">
        <w:t>2.</w:t>
      </w:r>
      <w:r w:rsidRPr="004B7AAD">
        <w:t>探討溪頭森林遊樂區內中高齡遊客的對性復感之覺、生活滿意度、重遊行為意圖之重要性。</w:t>
      </w:r>
    </w:p>
    <w:p w14:paraId="455B5351" w14:textId="77777777" w:rsidR="00802A36" w:rsidRPr="004B7AAD" w:rsidRDefault="00802A36" w:rsidP="001E3EAF">
      <w:pPr>
        <w:pStyle w:val="D53-3-"/>
        <w:spacing w:after="108"/>
        <w:ind w:left="1155" w:hanging="195"/>
      </w:pPr>
    </w:p>
    <w:p w14:paraId="0FA0D1C0" w14:textId="77777777" w:rsidR="00CC15BD" w:rsidRPr="004B7AAD" w:rsidRDefault="00CC15BD" w:rsidP="001E3EAF">
      <w:pPr>
        <w:pStyle w:val="D41-2"/>
      </w:pPr>
      <w:r w:rsidRPr="004B7AAD">
        <w:lastRenderedPageBreak/>
        <w:t xml:space="preserve"> (</w:t>
      </w:r>
      <w:r w:rsidRPr="004B7AAD">
        <w:t>三</w:t>
      </w:r>
      <w:r w:rsidRPr="004B7AAD">
        <w:t>)</w:t>
      </w:r>
      <w:r w:rsidRPr="004B7AAD">
        <w:t>環境特性</w:t>
      </w:r>
    </w:p>
    <w:p w14:paraId="279B6C12" w14:textId="77777777" w:rsidR="00CC15BD" w:rsidRPr="004B7AAD" w:rsidRDefault="00CC15BD" w:rsidP="002C457A">
      <w:pPr>
        <w:pStyle w:val="D51-31"/>
      </w:pPr>
      <w:r w:rsidRPr="004B7AAD">
        <w:t>1.</w:t>
      </w:r>
      <w:r w:rsidRPr="004B7AAD">
        <w:t>中高齡遊客</w:t>
      </w:r>
    </w:p>
    <w:p w14:paraId="108DC6A8" w14:textId="77777777" w:rsidR="00CC15BD" w:rsidRPr="004B7AAD" w:rsidRDefault="00CC15BD" w:rsidP="002C457A">
      <w:pPr>
        <w:pStyle w:val="D61-41"/>
      </w:pPr>
      <w:r w:rsidRPr="004B7AAD">
        <w:t>(1)65</w:t>
      </w:r>
      <w:r w:rsidRPr="004B7AAD">
        <w:t>歲以下</w:t>
      </w:r>
    </w:p>
    <w:p w14:paraId="2A0AE5E3" w14:textId="77777777" w:rsidR="00CC15BD" w:rsidRPr="004B7AAD" w:rsidRDefault="00CC15BD" w:rsidP="002C457A">
      <w:pPr>
        <w:pStyle w:val="D62-4-"/>
      </w:pPr>
      <w:r w:rsidRPr="004B7AAD">
        <w:t>中高齡遊客旅遊動機對心裡況影響之研究，並於其研究中使用「</w:t>
      </w:r>
      <w:r w:rsidRPr="004B7AAD">
        <w:t>maturing market</w:t>
      </w:r>
      <w:r w:rsidRPr="004B7AAD">
        <w:t>」一詞來代表此市場，定義年滿</w:t>
      </w:r>
      <w:r w:rsidRPr="004B7AAD">
        <w:t xml:space="preserve">50 </w:t>
      </w:r>
      <w:r w:rsidRPr="004B7AAD">
        <w:t>歲以上的人即為銀髮族，包含</w:t>
      </w:r>
      <w:r w:rsidRPr="004B7AAD">
        <w:t>50</w:t>
      </w:r>
      <w:r w:rsidRPr="004B7AAD">
        <w:t>到</w:t>
      </w:r>
      <w:r w:rsidRPr="004B7AAD">
        <w:t xml:space="preserve">64 </w:t>
      </w:r>
      <w:r w:rsidRPr="004B7AAD">
        <w:t>歲的前銀髮族</w:t>
      </w:r>
      <w:r w:rsidRPr="004B7AAD">
        <w:t>(</w:t>
      </w:r>
      <w:proofErr w:type="spellStart"/>
      <w:r w:rsidRPr="004B7AAD">
        <w:t>preseniors</w:t>
      </w:r>
      <w:proofErr w:type="spellEnd"/>
      <w:r w:rsidRPr="004B7AAD">
        <w:t>)</w:t>
      </w:r>
      <w:r w:rsidRPr="004B7AAD">
        <w:t>和</w:t>
      </w:r>
      <w:r w:rsidRPr="004B7AAD">
        <w:t xml:space="preserve">65 </w:t>
      </w:r>
      <w:r w:rsidRPr="004B7AAD">
        <w:t>歲以上銀髮族</w:t>
      </w:r>
      <w:r w:rsidRPr="004B7AAD">
        <w:t>(seniors)</w:t>
      </w:r>
      <w:r w:rsidRPr="004B7AAD">
        <w:t>。而目前有些國際協會組織也傾向將中高齡的年齡分界提早，例如國際老人協會將它訂定在</w:t>
      </w:r>
      <w:r w:rsidRPr="004B7AAD">
        <w:t xml:space="preserve">50 </w:t>
      </w:r>
      <w:r w:rsidRPr="004B7AAD">
        <w:t>歲後</w:t>
      </w:r>
      <w:r w:rsidRPr="004B7AAD">
        <w:t>(</w:t>
      </w:r>
      <w:r w:rsidRPr="004B7AAD">
        <w:t>陳勁甫、吳劍秋，</w:t>
      </w:r>
      <w:r w:rsidRPr="004B7AAD">
        <w:t>2005)</w:t>
      </w:r>
      <w:r w:rsidRPr="004B7AAD">
        <w:t>。本研究將中高齡遊客定義為</w:t>
      </w:r>
      <w:r w:rsidRPr="004B7AAD">
        <w:t>50</w:t>
      </w:r>
      <w:r w:rsidRPr="004B7AAD">
        <w:t>歲以上的遊客族群。</w:t>
      </w:r>
    </w:p>
    <w:p w14:paraId="7F21FA8C" w14:textId="77777777" w:rsidR="00CC15BD" w:rsidRPr="004B7AAD" w:rsidRDefault="00CC15BD" w:rsidP="001E3EAF">
      <w:pPr>
        <w:pStyle w:val="D51-31"/>
      </w:pPr>
      <w:r w:rsidRPr="004B7AAD">
        <w:t>2.</w:t>
      </w:r>
      <w:r w:rsidRPr="004B7AAD">
        <w:t>遊客其他特性</w:t>
      </w:r>
    </w:p>
    <w:p w14:paraId="5595B8D4" w14:textId="77777777" w:rsidR="00CC15BD" w:rsidRPr="004B7AAD" w:rsidRDefault="00CC15BD" w:rsidP="001E3EAF">
      <w:pPr>
        <w:pStyle w:val="D63-4-"/>
        <w:ind w:left="1512" w:hanging="312"/>
      </w:pPr>
      <w:r w:rsidRPr="004B7AAD">
        <w:t>(1)</w:t>
      </w:r>
      <w:r w:rsidRPr="004B7AAD">
        <w:t>探討溪頭森林遊樂區內中高齡遊客的環境恢復性知覺對幸福感、生活滿意度之重要性。</w:t>
      </w:r>
    </w:p>
    <w:p w14:paraId="6BE0937A" w14:textId="77777777" w:rsidR="00CC15BD" w:rsidRPr="004B7AAD" w:rsidRDefault="00CC15BD" w:rsidP="002C457A">
      <w:pPr>
        <w:pStyle w:val="D63-4-"/>
        <w:ind w:left="1512" w:hanging="312"/>
      </w:pPr>
      <w:r w:rsidRPr="004B7AAD">
        <w:t>(2)</w:t>
      </w:r>
      <w:r w:rsidRPr="004B7AAD">
        <w:t>探討溪頭森林遊樂區內中高齡遊客的復癒感覺、生活滿意度、重遊行為意圖之重要性。</w:t>
      </w:r>
    </w:p>
    <w:p w14:paraId="38B4D793" w14:textId="411F6DCE" w:rsidR="00C00AE8" w:rsidRPr="004B7AAD" w:rsidRDefault="00C00AE8" w:rsidP="001E3EAF">
      <w:pPr>
        <w:pStyle w:val="D51-31"/>
      </w:pPr>
      <w:r w:rsidRPr="004B7AAD">
        <w:t>3.</w:t>
      </w:r>
      <w:r w:rsidRPr="004B7AAD">
        <w:t>中高齡遊客</w:t>
      </w:r>
    </w:p>
    <w:p w14:paraId="0CBEF7C0" w14:textId="77777777" w:rsidR="00C00AE8" w:rsidRPr="004B7AAD" w:rsidRDefault="00C00AE8" w:rsidP="001E3EAF">
      <w:pPr>
        <w:pStyle w:val="D61-41"/>
      </w:pPr>
      <w:r w:rsidRPr="004B7AAD">
        <w:t>(1)65</w:t>
      </w:r>
      <w:r w:rsidRPr="004B7AAD">
        <w:t>歲以下</w:t>
      </w:r>
    </w:p>
    <w:p w14:paraId="7A75FC9A" w14:textId="1C3AA572" w:rsidR="00BC7954" w:rsidRPr="004B7AAD" w:rsidRDefault="00BC7954" w:rsidP="002C457A">
      <w:pPr>
        <w:pStyle w:val="D71-5-A"/>
        <w:spacing w:before="108" w:after="108"/>
        <w:ind w:left="1560"/>
      </w:pPr>
      <w:r w:rsidRPr="004B7AAD">
        <w:t>A.65</w:t>
      </w:r>
      <w:r w:rsidRPr="004B7AAD">
        <w:t>歲以下</w:t>
      </w:r>
    </w:p>
    <w:p w14:paraId="1B68992F" w14:textId="77DD3094" w:rsidR="00BC7954" w:rsidRDefault="00BC7954" w:rsidP="002C457A">
      <w:pPr>
        <w:pStyle w:val="D71-5-A-"/>
        <w:spacing w:after="108"/>
        <w:ind w:left="1560" w:firstLine="520"/>
      </w:pPr>
      <w:r w:rsidRPr="004B7AAD">
        <w:t>中高齡遊客旅遊動機對心裡況影響之研究，並於其研究中使用「</w:t>
      </w:r>
      <w:r w:rsidRPr="004B7AAD">
        <w:t>maturing market</w:t>
      </w:r>
      <w:r w:rsidRPr="004B7AAD">
        <w:t>」一詞來代表此市場，定義年滿</w:t>
      </w:r>
      <w:r w:rsidRPr="004B7AAD">
        <w:t xml:space="preserve">50 </w:t>
      </w:r>
      <w:r w:rsidRPr="004B7AAD">
        <w:t>歲以上的人即為銀髮族，包含</w:t>
      </w:r>
      <w:r w:rsidRPr="004B7AAD">
        <w:t>50</w:t>
      </w:r>
      <w:r w:rsidRPr="004B7AAD">
        <w:t>到</w:t>
      </w:r>
      <w:r w:rsidRPr="004B7AAD">
        <w:t xml:space="preserve">64 </w:t>
      </w:r>
      <w:r w:rsidRPr="004B7AAD">
        <w:t>歲的前銀髮族</w:t>
      </w:r>
      <w:r w:rsidRPr="004B7AAD">
        <w:t>(</w:t>
      </w:r>
      <w:proofErr w:type="spellStart"/>
      <w:r w:rsidRPr="004B7AAD">
        <w:t>preseniors</w:t>
      </w:r>
      <w:proofErr w:type="spellEnd"/>
      <w:r w:rsidRPr="004B7AAD">
        <w:t>)</w:t>
      </w:r>
      <w:r w:rsidRPr="004B7AAD">
        <w:t>和</w:t>
      </w:r>
      <w:r w:rsidRPr="004B7AAD">
        <w:t xml:space="preserve">65 </w:t>
      </w:r>
      <w:r w:rsidRPr="004B7AAD">
        <w:t>歲以上銀髮族</w:t>
      </w:r>
      <w:r w:rsidRPr="004B7AAD">
        <w:t>(seniors)</w:t>
      </w:r>
      <w:r w:rsidRPr="004B7AAD">
        <w:t>。而目前有些國際協會組織也傾向將中高齡的年齡分界提早，例如國際老人協會將它訂定在</w:t>
      </w:r>
      <w:r w:rsidRPr="004B7AAD">
        <w:t xml:space="preserve">50 </w:t>
      </w:r>
      <w:r w:rsidRPr="004B7AAD">
        <w:t>歲後</w:t>
      </w:r>
      <w:r w:rsidRPr="004B7AAD">
        <w:t>(</w:t>
      </w:r>
      <w:r w:rsidRPr="004B7AAD">
        <w:t>陳勁甫、吳劍秋，</w:t>
      </w:r>
      <w:r w:rsidRPr="004B7AAD">
        <w:t>2005)</w:t>
      </w:r>
      <w:r w:rsidRPr="004B7AAD">
        <w:t>。本研究將中高齡遊客定義為</w:t>
      </w:r>
      <w:r w:rsidRPr="004B7AAD">
        <w:t>50</w:t>
      </w:r>
      <w:r w:rsidRPr="004B7AAD">
        <w:t>歲以上的遊客族群。</w:t>
      </w:r>
    </w:p>
    <w:p w14:paraId="7B9D8457" w14:textId="77777777" w:rsidR="00802A36" w:rsidRPr="004B7AAD" w:rsidRDefault="00802A36" w:rsidP="002C457A">
      <w:pPr>
        <w:pStyle w:val="D71-5-A-"/>
        <w:spacing w:after="108"/>
        <w:ind w:left="1560" w:firstLine="520"/>
      </w:pPr>
    </w:p>
    <w:p w14:paraId="16C94FA8" w14:textId="77777777" w:rsidR="00BC7954" w:rsidRPr="004B7AAD" w:rsidRDefault="00BC7954" w:rsidP="001E3EAF">
      <w:pPr>
        <w:pStyle w:val="D61-41"/>
      </w:pPr>
      <w:r w:rsidRPr="004B7AAD">
        <w:lastRenderedPageBreak/>
        <w:t>(1)</w:t>
      </w:r>
      <w:r w:rsidRPr="004B7AAD">
        <w:t>遊客其他特性</w:t>
      </w:r>
    </w:p>
    <w:p w14:paraId="4401A09F" w14:textId="77777777" w:rsidR="00BC7954" w:rsidRPr="004B7AAD" w:rsidRDefault="00BC7954" w:rsidP="001E3EAF">
      <w:pPr>
        <w:pStyle w:val="D73-5-A-"/>
        <w:ind w:left="1872" w:hanging="312"/>
      </w:pPr>
      <w:r w:rsidRPr="004B7AAD">
        <w:t>A.</w:t>
      </w:r>
      <w:r w:rsidRPr="004B7AAD">
        <w:t>探討溪頭森林遊樂區內中高齡遊客的環境恢復性知覺對幸福感、生活滿意度之重要性。</w:t>
      </w:r>
    </w:p>
    <w:p w14:paraId="5F848883" w14:textId="39B46337" w:rsidR="00BC7954" w:rsidRPr="004B7AAD" w:rsidRDefault="00BC7954" w:rsidP="001E3EAF">
      <w:pPr>
        <w:pStyle w:val="D73-5-A-"/>
        <w:ind w:left="1872" w:hanging="312"/>
      </w:pPr>
      <w:r w:rsidRPr="004B7AAD">
        <w:t>B.</w:t>
      </w:r>
      <w:r w:rsidRPr="004B7AAD">
        <w:t>探討溪頭森林遊樂區內中高齡遊客的復癒感覺、生活滿意度、重遊行為意圖之重要性。</w:t>
      </w:r>
    </w:p>
    <w:p w14:paraId="21868FD5" w14:textId="53C74B02" w:rsidR="00CC15BD" w:rsidRPr="004B7AAD" w:rsidRDefault="00CC15BD" w:rsidP="001E3EAF">
      <w:pPr>
        <w:pStyle w:val="D21"/>
        <w:keepNext w:val="0"/>
        <w:spacing w:before="360" w:after="360"/>
        <w:rPr>
          <w:rFonts w:cs="Times New Roman"/>
        </w:rPr>
      </w:pPr>
      <w:bookmarkStart w:id="35" w:name="_Toc67866719"/>
      <w:bookmarkStart w:id="36" w:name="_Toc67871147"/>
      <w:bookmarkStart w:id="37" w:name="_Toc68768196"/>
      <w:bookmarkStart w:id="38" w:name="_Toc70532170"/>
      <w:bookmarkStart w:id="39" w:name="_Toc70532368"/>
      <w:bookmarkStart w:id="40" w:name="_Toc151034981"/>
      <w:r w:rsidRPr="004B7AAD">
        <w:rPr>
          <w:rFonts w:cs="Times New Roman"/>
        </w:rPr>
        <w:t>第五節</w:t>
      </w:r>
      <w:r w:rsidRPr="004B7AAD">
        <w:rPr>
          <w:rFonts w:cs="Times New Roman"/>
        </w:rPr>
        <w:t xml:space="preserve"> </w:t>
      </w:r>
      <w:r w:rsidRPr="004B7AAD">
        <w:rPr>
          <w:rFonts w:cs="Times New Roman"/>
        </w:rPr>
        <w:t>研究內容與流程</w:t>
      </w:r>
      <w:bookmarkEnd w:id="35"/>
      <w:bookmarkEnd w:id="36"/>
      <w:bookmarkEnd w:id="37"/>
      <w:bookmarkEnd w:id="38"/>
      <w:bookmarkEnd w:id="39"/>
      <w:bookmarkEnd w:id="40"/>
    </w:p>
    <w:p w14:paraId="4248900E" w14:textId="77777777" w:rsidR="00CC15BD" w:rsidRPr="004B7AAD" w:rsidRDefault="00CC15BD" w:rsidP="001E3EAF">
      <w:pPr>
        <w:pStyle w:val="D22-"/>
        <w:spacing w:after="180"/>
        <w:ind w:firstLine="520"/>
        <w:rPr>
          <w:rFonts w:cs="Times New Roman"/>
        </w:rPr>
      </w:pPr>
      <w:r w:rsidRPr="004B7AAD">
        <w:rPr>
          <w:rFonts w:cs="Times New Roman"/>
        </w:rPr>
        <w:t>本研究之內容共有五個章節，依序分為緒論、文獻回顧、研究方法、資料分析與結果、結論與建議五個章節。各章節內容、目的及研究流程</w:t>
      </w:r>
      <w:r w:rsidRPr="004B7AAD">
        <w:rPr>
          <w:rFonts w:cs="Times New Roman"/>
        </w:rPr>
        <w:t>(</w:t>
      </w:r>
      <w:r w:rsidRPr="004B7AAD">
        <w:rPr>
          <w:rFonts w:cs="Times New Roman"/>
        </w:rPr>
        <w:t>參見圖</w:t>
      </w:r>
      <w:r w:rsidRPr="004B7AAD">
        <w:rPr>
          <w:rFonts w:cs="Times New Roman"/>
        </w:rPr>
        <w:t>1-1)</w:t>
      </w:r>
      <w:r w:rsidRPr="004B7AAD">
        <w:rPr>
          <w:rFonts w:cs="Times New Roman"/>
        </w:rPr>
        <w:t>說明如下。</w:t>
      </w:r>
    </w:p>
    <w:p w14:paraId="74CB5355" w14:textId="77777777" w:rsidR="00CC15BD" w:rsidRPr="004B7AAD" w:rsidRDefault="00CC15BD" w:rsidP="006443BB">
      <w:pPr>
        <w:pStyle w:val="D31-1"/>
        <w:spacing w:before="180"/>
      </w:pPr>
      <w:r w:rsidRPr="004B7AAD">
        <w:t>一、緒論</w:t>
      </w:r>
    </w:p>
    <w:p w14:paraId="3748D373" w14:textId="77777777" w:rsidR="00CC15BD" w:rsidRPr="004B7AAD" w:rsidRDefault="00CC15BD" w:rsidP="006443BB">
      <w:pPr>
        <w:pStyle w:val="D32-1-"/>
      </w:pPr>
      <w:r w:rsidRPr="004B7AAD">
        <w:t>敘述研究目前國內中高齡旅遊現象，說明這些現象產生的重要性。接著回顧過去的研究並說明研究落差，以及闡述研究問題，進而確立研究目的與解釋名詞定義，最後提出研究貢獻。</w:t>
      </w:r>
    </w:p>
    <w:p w14:paraId="7FE4A815" w14:textId="77777777" w:rsidR="00CC15BD" w:rsidRPr="004B7AAD" w:rsidRDefault="00CC15BD" w:rsidP="006443BB">
      <w:pPr>
        <w:pStyle w:val="D31-1"/>
        <w:spacing w:before="180"/>
      </w:pPr>
      <w:r w:rsidRPr="004B7AAD">
        <w:t>二、文獻回顧</w:t>
      </w:r>
    </w:p>
    <w:p w14:paraId="02112E82" w14:textId="77777777" w:rsidR="00CC15BD" w:rsidRPr="004B7AAD" w:rsidRDefault="00CC15BD" w:rsidP="006443BB">
      <w:pPr>
        <w:pStyle w:val="D32-1-"/>
      </w:pPr>
      <w:r w:rsidRPr="004B7AAD">
        <w:t>參考有關中高齡旅遊、環境恢復性知覺、知覺身心健康與滿意度之相關文獻資料，進行相關文獻回顧及收集，並加以統整後，分析各個研究構念的概念、理論與內涵，並進一步說明與探討推論個別研究構念間的關係。</w:t>
      </w:r>
    </w:p>
    <w:p w14:paraId="6831F4E2" w14:textId="77777777" w:rsidR="00CC15BD" w:rsidRPr="004B7AAD" w:rsidRDefault="00CC15BD" w:rsidP="006443BB">
      <w:pPr>
        <w:pStyle w:val="D31-1"/>
        <w:spacing w:before="180"/>
      </w:pPr>
      <w:r w:rsidRPr="004B7AAD">
        <w:t>三、研究方法</w:t>
      </w:r>
    </w:p>
    <w:p w14:paraId="5F8C8321" w14:textId="77777777" w:rsidR="00CC15BD" w:rsidRPr="004B7AAD" w:rsidRDefault="00CC15BD" w:rsidP="006443BB">
      <w:pPr>
        <w:pStyle w:val="D32-1-"/>
      </w:pPr>
      <w:r w:rsidRPr="004B7AAD">
        <w:t>依據研究目的與文獻回顧結果，建立研究架構並確立研究假設，並對研究基地的概況進行描述，接著進行研究設計，包含確定問卷發放的對象、問卷設計、調查方式、測量工具與分析方法。</w:t>
      </w:r>
    </w:p>
    <w:p w14:paraId="2C8F7197" w14:textId="77777777" w:rsidR="00CC15BD" w:rsidRPr="004B7AAD" w:rsidRDefault="00CC15BD" w:rsidP="006443BB">
      <w:pPr>
        <w:pStyle w:val="D31-1"/>
        <w:spacing w:before="180"/>
      </w:pPr>
      <w:r w:rsidRPr="004B7AAD">
        <w:t>四、資料分析</w:t>
      </w:r>
    </w:p>
    <w:p w14:paraId="16057737" w14:textId="77777777" w:rsidR="00CC15BD" w:rsidRPr="004B7AAD" w:rsidRDefault="00CC15BD" w:rsidP="006443BB">
      <w:pPr>
        <w:pStyle w:val="D32-1-"/>
      </w:pPr>
      <w:r w:rsidRPr="004B7AAD">
        <w:t>本研究將問卷調查所獲得資料，針對研究目的與假設，將調查資料進行統計分析與歸納整理，並透過分析結果加以描述與解釋。</w:t>
      </w:r>
    </w:p>
    <w:p w14:paraId="28A581B0" w14:textId="12CE855C" w:rsidR="00CC15BD" w:rsidRPr="004B7AAD" w:rsidRDefault="00CC15BD" w:rsidP="00802A36">
      <w:pPr>
        <w:pStyle w:val="D31-1"/>
        <w:spacing w:before="180"/>
      </w:pPr>
      <w:r w:rsidRPr="004B7AAD">
        <w:rPr>
          <w:szCs w:val="24"/>
        </w:rPr>
        <w:br w:type="page"/>
      </w:r>
      <w:r w:rsidRPr="004B7AAD">
        <w:lastRenderedPageBreak/>
        <w:t>五、結果與建議</w:t>
      </w:r>
    </w:p>
    <w:p w14:paraId="706D0577" w14:textId="2EF5DC85" w:rsidR="00CC15BD" w:rsidRPr="004B7AAD" w:rsidRDefault="00CC15BD" w:rsidP="006443BB">
      <w:pPr>
        <w:pStyle w:val="D32-1-"/>
      </w:pPr>
      <w:r w:rsidRPr="004B7AAD">
        <w:t xml:space="preserve"> </w:t>
      </w:r>
      <w:r w:rsidRPr="004B7AAD">
        <w:t>綜合整理資料分析結果，依研究目的提出結論說明，並提出實務經營後續研究建議。</w:t>
      </w:r>
    </w:p>
    <w:p w14:paraId="2919A16D" w14:textId="7093933F" w:rsidR="00313CCF" w:rsidRPr="004B7AAD" w:rsidRDefault="00313CCF" w:rsidP="006443BB">
      <w:pPr>
        <w:pStyle w:val="D32-1-"/>
      </w:pPr>
      <w:r w:rsidRPr="004B7AAD">
        <mc:AlternateContent>
          <mc:Choice Requires="wpg">
            <w:drawing>
              <wp:anchor distT="0" distB="0" distL="114300" distR="114300" simplePos="0" relativeHeight="251668480" behindDoc="0" locked="0" layoutInCell="1" allowOverlap="1" wp14:anchorId="6884BD30" wp14:editId="475ACA75">
                <wp:simplePos x="0" y="0"/>
                <wp:positionH relativeFrom="column">
                  <wp:posOffset>0</wp:posOffset>
                </wp:positionH>
                <wp:positionV relativeFrom="paragraph">
                  <wp:posOffset>367665</wp:posOffset>
                </wp:positionV>
                <wp:extent cx="4892634" cy="5664200"/>
                <wp:effectExtent l="0" t="0" r="22860" b="12700"/>
                <wp:wrapTight wrapText="bothSides">
                  <wp:wrapPolygon edited="0">
                    <wp:start x="7065" y="0"/>
                    <wp:lineTo x="7065" y="1671"/>
                    <wp:lineTo x="9252" y="2325"/>
                    <wp:lineTo x="7318" y="2397"/>
                    <wp:lineTo x="6981" y="2470"/>
                    <wp:lineTo x="6981" y="4141"/>
                    <wp:lineTo x="8748" y="4649"/>
                    <wp:lineTo x="10850" y="4649"/>
                    <wp:lineTo x="7402" y="4940"/>
                    <wp:lineTo x="6897" y="5085"/>
                    <wp:lineTo x="6897" y="6683"/>
                    <wp:lineTo x="7991" y="6974"/>
                    <wp:lineTo x="10850" y="6974"/>
                    <wp:lineTo x="1850" y="7410"/>
                    <wp:lineTo x="1850" y="8136"/>
                    <wp:lineTo x="0" y="8354"/>
                    <wp:lineTo x="0" y="10897"/>
                    <wp:lineTo x="1850" y="11623"/>
                    <wp:lineTo x="1850" y="11769"/>
                    <wp:lineTo x="6393" y="12786"/>
                    <wp:lineTo x="6897" y="12786"/>
                    <wp:lineTo x="6981" y="19106"/>
                    <wp:lineTo x="9168" y="19760"/>
                    <wp:lineTo x="7234" y="19905"/>
                    <wp:lineTo x="6897" y="19978"/>
                    <wp:lineTo x="6897" y="21576"/>
                    <wp:lineTo x="15140" y="21576"/>
                    <wp:lineTo x="15308" y="19978"/>
                    <wp:lineTo x="14888" y="19905"/>
                    <wp:lineTo x="13037" y="19760"/>
                    <wp:lineTo x="15308" y="19106"/>
                    <wp:lineTo x="15140" y="12786"/>
                    <wp:lineTo x="15645" y="12786"/>
                    <wp:lineTo x="19682" y="11769"/>
                    <wp:lineTo x="19682" y="11623"/>
                    <wp:lineTo x="21617" y="10897"/>
                    <wp:lineTo x="21617" y="8354"/>
                    <wp:lineTo x="19682" y="8136"/>
                    <wp:lineTo x="19935" y="7483"/>
                    <wp:lineTo x="18673" y="7337"/>
                    <wp:lineTo x="11187" y="6974"/>
                    <wp:lineTo x="14215" y="6974"/>
                    <wp:lineTo x="15224" y="6683"/>
                    <wp:lineTo x="15308" y="5158"/>
                    <wp:lineTo x="14636" y="4940"/>
                    <wp:lineTo x="11187" y="4649"/>
                    <wp:lineTo x="13458" y="4649"/>
                    <wp:lineTo x="15308" y="4141"/>
                    <wp:lineTo x="15393" y="2543"/>
                    <wp:lineTo x="14972" y="2397"/>
                    <wp:lineTo x="13037" y="2325"/>
                    <wp:lineTo x="15393" y="1671"/>
                    <wp:lineTo x="15308" y="0"/>
                    <wp:lineTo x="7065" y="0"/>
                  </wp:wrapPolygon>
                </wp:wrapTight>
                <wp:docPr id="14" name="群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2634" cy="5664200"/>
                          <a:chOff x="0" y="0"/>
                          <a:chExt cx="37623" cy="74930"/>
                        </a:xfrm>
                      </wpg:grpSpPr>
                      <wpg:grpSp>
                        <wpg:cNvPr id="15" name="群組 36"/>
                        <wpg:cNvGrpSpPr>
                          <a:grpSpLocks/>
                        </wpg:cNvGrpSpPr>
                        <wpg:grpSpPr bwMode="auto">
                          <a:xfrm>
                            <a:off x="0" y="5619"/>
                            <a:ext cx="37623" cy="63682"/>
                            <a:chOff x="-6358" y="3619"/>
                            <a:chExt cx="73867" cy="40539"/>
                          </a:xfrm>
                        </wpg:grpSpPr>
                        <wps:wsp>
                          <wps:cNvPr id="16" name="直線單箭頭接點 34"/>
                          <wps:cNvCnPr>
                            <a:cxnSpLocks noChangeShapeType="1"/>
                          </wps:cNvCnPr>
                          <wps:spPr bwMode="auto">
                            <a:xfrm>
                              <a:off x="31453" y="3619"/>
                              <a:ext cx="0" cy="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直線單箭頭接點 2"/>
                          <wps:cNvCnPr>
                            <a:cxnSpLocks noChangeShapeType="1"/>
                          </wps:cNvCnPr>
                          <wps:spPr bwMode="auto">
                            <a:xfrm>
                              <a:off x="31453" y="9287"/>
                              <a:ext cx="0" cy="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矩形 3"/>
                          <wps:cNvSpPr>
                            <a:spLocks noChangeArrowheads="1"/>
                          </wps:cNvSpPr>
                          <wps:spPr bwMode="auto">
                            <a:xfrm>
                              <a:off x="17807" y="11217"/>
                              <a:ext cx="27141" cy="3620"/>
                            </a:xfrm>
                            <a:prstGeom prst="rect">
                              <a:avLst/>
                            </a:prstGeom>
                            <a:solidFill>
                              <a:srgbClr val="FFFFFF"/>
                            </a:solidFill>
                            <a:ln w="9525">
                              <a:solidFill>
                                <a:srgbClr val="000000"/>
                              </a:solidFill>
                              <a:miter lim="800000"/>
                              <a:headEnd/>
                              <a:tailEnd/>
                            </a:ln>
                          </wps:spPr>
                          <wps:txbx>
                            <w:txbxContent>
                              <w:p w14:paraId="480E5859" w14:textId="77777777" w:rsidR="00313CCF" w:rsidRPr="001B2821" w:rsidRDefault="00313CCF" w:rsidP="00313CCF">
                                <w:pPr>
                                  <w:spacing w:beforeLines="0" w:before="0" w:afterLines="0" w:after="0"/>
                                  <w:ind w:firstLineChars="50" w:firstLine="120"/>
                                  <w:jc w:val="center"/>
                                  <w:rPr>
                                    <w:rFonts w:ascii="標楷體" w:hAnsi="標楷體"/>
                                  </w:rPr>
                                </w:pPr>
                                <w:r w:rsidRPr="000D0E88">
                                  <w:rPr>
                                    <w:rFonts w:ascii="標楷體" w:hAnsi="標楷體" w:hint="eastAsia"/>
                                    <w:szCs w:val="24"/>
                                  </w:rPr>
                                  <w:t>相關文獻</w:t>
                                </w:r>
                                <w:r w:rsidRPr="001B2821">
                                  <w:rPr>
                                    <w:rFonts w:ascii="標楷體" w:hAnsi="標楷體" w:hint="eastAsia"/>
                                  </w:rPr>
                                  <w:t>回顧</w:t>
                                </w:r>
                              </w:p>
                            </w:txbxContent>
                          </wps:txbx>
                          <wps:bodyPr rot="0" vert="horz" wrap="square" lIns="91440" tIns="45720" rIns="91440" bIns="45720" anchor="ctr" anchorCtr="0" upright="1">
                            <a:noAutofit/>
                          </wps:bodyPr>
                        </wps:wsp>
                        <wps:wsp>
                          <wps:cNvPr id="19" name="直線單箭頭接點 4"/>
                          <wps:cNvCnPr>
                            <a:cxnSpLocks noChangeShapeType="1"/>
                          </wps:cNvCnPr>
                          <wps:spPr bwMode="auto">
                            <a:xfrm>
                              <a:off x="31453" y="14837"/>
                              <a:ext cx="0" cy="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直線接點 5"/>
                          <wps:cNvCnPr>
                            <a:cxnSpLocks noChangeShapeType="1"/>
                          </wps:cNvCnPr>
                          <wps:spPr bwMode="auto">
                            <a:xfrm>
                              <a:off x="482" y="16599"/>
                              <a:ext cx="59882"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直線單箭頭接點 6"/>
                          <wps:cNvCnPr>
                            <a:cxnSpLocks noChangeShapeType="1"/>
                          </wps:cNvCnPr>
                          <wps:spPr bwMode="auto">
                            <a:xfrm>
                              <a:off x="60364" y="16668"/>
                              <a:ext cx="0" cy="19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線單箭頭接點 7"/>
                          <wps:cNvCnPr>
                            <a:cxnSpLocks noChangeShapeType="1"/>
                          </wps:cNvCnPr>
                          <wps:spPr bwMode="auto">
                            <a:xfrm>
                              <a:off x="482" y="16736"/>
                              <a:ext cx="0" cy="19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直線單箭頭接點 12"/>
                          <wps:cNvCnPr>
                            <a:cxnSpLocks noChangeShapeType="1"/>
                          </wps:cNvCnPr>
                          <wps:spPr bwMode="auto">
                            <a:xfrm>
                              <a:off x="16101" y="16599"/>
                              <a:ext cx="0" cy="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直線單箭頭接點 13"/>
                          <wps:cNvCnPr>
                            <a:cxnSpLocks noChangeShapeType="1"/>
                          </wps:cNvCnPr>
                          <wps:spPr bwMode="auto">
                            <a:xfrm>
                              <a:off x="45624" y="16767"/>
                              <a:ext cx="0" cy="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直線單箭頭接點 14"/>
                          <wps:cNvCnPr>
                            <a:cxnSpLocks noChangeShapeType="1"/>
                          </wps:cNvCnPr>
                          <wps:spPr bwMode="auto">
                            <a:xfrm>
                              <a:off x="31453" y="16668"/>
                              <a:ext cx="0" cy="19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矩形 15"/>
                          <wps:cNvSpPr>
                            <a:spLocks noChangeArrowheads="1"/>
                          </wps:cNvSpPr>
                          <wps:spPr bwMode="auto">
                            <a:xfrm>
                              <a:off x="-6358" y="18668"/>
                              <a:ext cx="13236" cy="5239"/>
                            </a:xfrm>
                            <a:prstGeom prst="rect">
                              <a:avLst/>
                            </a:prstGeom>
                            <a:solidFill>
                              <a:srgbClr val="FFFFFF"/>
                            </a:solidFill>
                            <a:ln w="9525">
                              <a:solidFill>
                                <a:srgbClr val="000000"/>
                              </a:solidFill>
                              <a:miter lim="800000"/>
                              <a:headEnd/>
                              <a:tailEnd/>
                            </a:ln>
                          </wps:spPr>
                          <wps:txbx>
                            <w:txbxContent>
                              <w:p w14:paraId="69602E63" w14:textId="77777777" w:rsidR="00313CCF" w:rsidRPr="00313CCF" w:rsidRDefault="00313CCF" w:rsidP="00313CCF">
                                <w:pPr>
                                  <w:spacing w:beforeLines="0" w:before="0" w:afterLines="0" w:after="0" w:line="280" w:lineRule="exact"/>
                                  <w:jc w:val="center"/>
                                  <w:rPr>
                                    <w:rFonts w:ascii="標楷體" w:hAnsi="標楷體"/>
                                    <w:szCs w:val="24"/>
                                  </w:rPr>
                                </w:pPr>
                                <w:r w:rsidRPr="00313CCF">
                                  <w:rPr>
                                    <w:rFonts w:ascii="標楷體" w:hAnsi="標楷體" w:hint="eastAsia"/>
                                    <w:szCs w:val="24"/>
                                  </w:rPr>
                                  <w:t>中高齡旅遊</w:t>
                                </w:r>
                              </w:p>
                            </w:txbxContent>
                          </wps:txbx>
                          <wps:bodyPr rot="0" vert="horz" wrap="square" lIns="91440" tIns="45720" rIns="91440" bIns="45720" anchor="ctr" anchorCtr="0" upright="1">
                            <a:noAutofit/>
                          </wps:bodyPr>
                        </wps:wsp>
                        <wps:wsp>
                          <wps:cNvPr id="27" name="矩形 20"/>
                          <wps:cNvSpPr>
                            <a:spLocks noChangeArrowheads="1"/>
                          </wps:cNvSpPr>
                          <wps:spPr bwMode="auto">
                            <a:xfrm>
                              <a:off x="8753" y="18697"/>
                              <a:ext cx="13875" cy="5238"/>
                            </a:xfrm>
                            <a:prstGeom prst="rect">
                              <a:avLst/>
                            </a:prstGeom>
                            <a:solidFill>
                              <a:srgbClr val="FFFFFF"/>
                            </a:solidFill>
                            <a:ln w="9525">
                              <a:solidFill>
                                <a:srgbClr val="000000"/>
                              </a:solidFill>
                              <a:miter lim="800000"/>
                              <a:headEnd/>
                              <a:tailEnd/>
                            </a:ln>
                          </wps:spPr>
                          <wps:txbx>
                            <w:txbxContent>
                              <w:p w14:paraId="29E086ED" w14:textId="77777777" w:rsidR="00313CCF" w:rsidRPr="00313CCF" w:rsidRDefault="00313CCF" w:rsidP="00313CCF">
                                <w:pPr>
                                  <w:spacing w:beforeLines="0" w:before="0" w:afterLines="0" w:after="0" w:line="280" w:lineRule="exact"/>
                                  <w:jc w:val="center"/>
                                  <w:rPr>
                                    <w:rFonts w:ascii="標楷體" w:hAnsi="標楷體"/>
                                    <w:szCs w:val="24"/>
                                  </w:rPr>
                                </w:pPr>
                                <w:r w:rsidRPr="00313CCF">
                                  <w:rPr>
                                    <w:rFonts w:ascii="標楷體" w:hAnsi="標楷體" w:hint="eastAsia"/>
                                    <w:szCs w:val="24"/>
                                  </w:rPr>
                                  <w:t>環境恢復性知</w:t>
                                </w:r>
                              </w:p>
                            </w:txbxContent>
                          </wps:txbx>
                          <wps:bodyPr rot="0" vert="horz" wrap="square" lIns="91440" tIns="45720" rIns="91440" bIns="45720" anchor="ctr" anchorCtr="0" upright="1">
                            <a:noAutofit/>
                          </wps:bodyPr>
                        </wps:wsp>
                        <wps:wsp>
                          <wps:cNvPr id="28" name="矩形 21"/>
                          <wps:cNvSpPr>
                            <a:spLocks noChangeArrowheads="1"/>
                          </wps:cNvSpPr>
                          <wps:spPr bwMode="auto">
                            <a:xfrm>
                              <a:off x="24098" y="18667"/>
                              <a:ext cx="13490" cy="5336"/>
                            </a:xfrm>
                            <a:prstGeom prst="rect">
                              <a:avLst/>
                            </a:prstGeom>
                            <a:solidFill>
                              <a:srgbClr val="FFFFFF"/>
                            </a:solidFill>
                            <a:ln w="9525">
                              <a:solidFill>
                                <a:srgbClr val="000000"/>
                              </a:solidFill>
                              <a:miter lim="800000"/>
                              <a:headEnd/>
                              <a:tailEnd/>
                            </a:ln>
                          </wps:spPr>
                          <wps:txbx>
                            <w:txbxContent>
                              <w:p w14:paraId="25A4E859" w14:textId="77777777" w:rsidR="00313CCF" w:rsidRPr="00313CCF" w:rsidRDefault="00313CCF" w:rsidP="00313CCF">
                                <w:pPr>
                                  <w:spacing w:beforeLines="0" w:before="0" w:afterLines="0" w:after="0" w:line="280" w:lineRule="exact"/>
                                  <w:jc w:val="center"/>
                                  <w:rPr>
                                    <w:rFonts w:ascii="標楷體" w:hAnsi="標楷體"/>
                                    <w:szCs w:val="24"/>
                                  </w:rPr>
                                </w:pPr>
                                <w:r w:rsidRPr="00313CCF">
                                  <w:rPr>
                                    <w:rFonts w:ascii="標楷體" w:hAnsi="標楷體" w:hint="eastAsia"/>
                                    <w:szCs w:val="24"/>
                                  </w:rPr>
                                  <w:t>知覺身心健康</w:t>
                                </w:r>
                              </w:p>
                            </w:txbxContent>
                          </wps:txbx>
                          <wps:bodyPr rot="0" vert="horz" wrap="square" lIns="91440" tIns="45720" rIns="91440" bIns="45720" anchor="ctr" anchorCtr="0" upright="1">
                            <a:noAutofit/>
                          </wps:bodyPr>
                        </wps:wsp>
                        <wps:wsp>
                          <wps:cNvPr id="29" name="矩形 22"/>
                          <wps:cNvSpPr>
                            <a:spLocks noChangeArrowheads="1"/>
                          </wps:cNvSpPr>
                          <wps:spPr bwMode="auto">
                            <a:xfrm>
                              <a:off x="38794" y="18641"/>
                              <a:ext cx="13240" cy="5362"/>
                            </a:xfrm>
                            <a:prstGeom prst="rect">
                              <a:avLst/>
                            </a:prstGeom>
                            <a:solidFill>
                              <a:srgbClr val="FFFFFF"/>
                            </a:solidFill>
                            <a:ln w="9525">
                              <a:solidFill>
                                <a:srgbClr val="000000"/>
                              </a:solidFill>
                              <a:miter lim="800000"/>
                              <a:headEnd/>
                              <a:tailEnd/>
                            </a:ln>
                          </wps:spPr>
                          <wps:txbx>
                            <w:txbxContent>
                              <w:p w14:paraId="4272654A" w14:textId="77777777" w:rsidR="00313CCF" w:rsidRPr="00313CCF" w:rsidRDefault="00313CCF" w:rsidP="00313CCF">
                                <w:pPr>
                                  <w:spacing w:beforeLines="0" w:before="0" w:afterLines="0" w:after="0" w:line="-280" w:lineRule="auto"/>
                                  <w:jc w:val="center"/>
                                  <w:rPr>
                                    <w:rFonts w:ascii="標楷體" w:hAnsi="標楷體"/>
                                    <w:szCs w:val="24"/>
                                  </w:rPr>
                                </w:pPr>
                                <w:r w:rsidRPr="00313CCF">
                                  <w:rPr>
                                    <w:rFonts w:ascii="標楷體" w:hAnsi="標楷體" w:hint="eastAsia"/>
                                    <w:szCs w:val="24"/>
                                  </w:rPr>
                                  <w:t>滿意度</w:t>
                                </w:r>
                              </w:p>
                            </w:txbxContent>
                          </wps:txbx>
                          <wps:bodyPr rot="0" vert="horz" wrap="square" lIns="91440" tIns="45720" rIns="91440" bIns="45720" anchor="ctr" anchorCtr="0" upright="1">
                            <a:noAutofit/>
                          </wps:bodyPr>
                        </wps:wsp>
                        <wps:wsp>
                          <wps:cNvPr id="30" name="矩形 23"/>
                          <wps:cNvSpPr>
                            <a:spLocks noChangeArrowheads="1"/>
                          </wps:cNvSpPr>
                          <wps:spPr bwMode="auto">
                            <a:xfrm>
                              <a:off x="53530" y="18669"/>
                              <a:ext cx="13979" cy="5334"/>
                            </a:xfrm>
                            <a:prstGeom prst="rect">
                              <a:avLst/>
                            </a:prstGeom>
                            <a:solidFill>
                              <a:srgbClr val="FFFFFF"/>
                            </a:solidFill>
                            <a:ln w="9525">
                              <a:solidFill>
                                <a:srgbClr val="000000"/>
                              </a:solidFill>
                              <a:miter lim="800000"/>
                              <a:headEnd/>
                              <a:tailEnd/>
                            </a:ln>
                          </wps:spPr>
                          <wps:txbx>
                            <w:txbxContent>
                              <w:p w14:paraId="39A4A23F" w14:textId="77777777" w:rsidR="00313CCF" w:rsidRPr="00313CCF" w:rsidRDefault="00313CCF" w:rsidP="00313CCF">
                                <w:pPr>
                                  <w:spacing w:beforeLines="0" w:before="0" w:afterLines="0" w:after="0" w:line="-280" w:lineRule="auto"/>
                                  <w:jc w:val="center"/>
                                  <w:rPr>
                                    <w:rFonts w:ascii="標楷體" w:hAnsi="標楷體"/>
                                    <w:szCs w:val="24"/>
                                  </w:rPr>
                                </w:pPr>
                                <w:r w:rsidRPr="00313CCF">
                                  <w:rPr>
                                    <w:rFonts w:ascii="標楷體" w:hAnsi="標楷體" w:hint="eastAsia"/>
                                    <w:szCs w:val="24"/>
                                  </w:rPr>
                                  <w:t>各構念之關係</w:t>
                                </w:r>
                              </w:p>
                            </w:txbxContent>
                          </wps:txbx>
                          <wps:bodyPr rot="0" vert="horz" wrap="square" lIns="91440" tIns="45720" rIns="91440" bIns="45720" anchor="ctr" anchorCtr="0" upright="1">
                            <a:noAutofit/>
                          </wps:bodyPr>
                        </wps:wsp>
                        <wps:wsp>
                          <wps:cNvPr id="31" name="直線接點 24"/>
                          <wps:cNvCnPr>
                            <a:cxnSpLocks noChangeShapeType="1"/>
                          </wps:cNvCnPr>
                          <wps:spPr bwMode="auto">
                            <a:xfrm>
                              <a:off x="482" y="25934"/>
                              <a:ext cx="598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直線單箭頭接點 25"/>
                          <wps:cNvCnPr>
                            <a:cxnSpLocks noChangeShapeType="1"/>
                          </wps:cNvCnPr>
                          <wps:spPr bwMode="auto">
                            <a:xfrm>
                              <a:off x="60364" y="23943"/>
                              <a:ext cx="0" cy="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直線單箭頭接點 26"/>
                          <wps:cNvCnPr>
                            <a:cxnSpLocks noChangeShapeType="1"/>
                          </wps:cNvCnPr>
                          <wps:spPr bwMode="auto">
                            <a:xfrm>
                              <a:off x="482" y="24003"/>
                              <a:ext cx="0" cy="19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直線單箭頭接點 27"/>
                          <wps:cNvCnPr>
                            <a:cxnSpLocks noChangeShapeType="1"/>
                          </wps:cNvCnPr>
                          <wps:spPr bwMode="auto">
                            <a:xfrm>
                              <a:off x="31616" y="25908"/>
                              <a:ext cx="0" cy="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直線單箭頭接點 29"/>
                          <wps:cNvCnPr>
                            <a:cxnSpLocks noChangeShapeType="1"/>
                          </wps:cNvCnPr>
                          <wps:spPr bwMode="auto">
                            <a:xfrm flipH="1">
                              <a:off x="31523" y="31231"/>
                              <a:ext cx="93" cy="20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線單箭頭接點 31"/>
                          <wps:cNvCnPr>
                            <a:cxnSpLocks noChangeShapeType="1"/>
                          </wps:cNvCnPr>
                          <wps:spPr bwMode="auto">
                            <a:xfrm>
                              <a:off x="31207" y="36648"/>
                              <a:ext cx="0" cy="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單箭頭接點 33"/>
                          <wps:cNvCnPr>
                            <a:cxnSpLocks noChangeShapeType="1"/>
                          </wps:cNvCnPr>
                          <wps:spPr bwMode="auto">
                            <a:xfrm>
                              <a:off x="31207" y="42227"/>
                              <a:ext cx="0" cy="19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8" name="矩形 3"/>
                        <wps:cNvSpPr>
                          <a:spLocks noChangeArrowheads="1"/>
                        </wps:cNvSpPr>
                        <wps:spPr bwMode="auto">
                          <a:xfrm>
                            <a:off x="12382" y="8667"/>
                            <a:ext cx="13824" cy="5684"/>
                          </a:xfrm>
                          <a:prstGeom prst="rect">
                            <a:avLst/>
                          </a:prstGeom>
                          <a:solidFill>
                            <a:srgbClr val="FFFFFF"/>
                          </a:solidFill>
                          <a:ln w="9525">
                            <a:solidFill>
                              <a:srgbClr val="000000"/>
                            </a:solidFill>
                            <a:miter lim="800000"/>
                            <a:headEnd/>
                            <a:tailEnd/>
                          </a:ln>
                        </wps:spPr>
                        <wps:txbx>
                          <w:txbxContent>
                            <w:p w14:paraId="7BF126F8" w14:textId="77777777" w:rsidR="00313CCF" w:rsidRPr="000D0E88" w:rsidRDefault="00313CCF" w:rsidP="00313CCF">
                              <w:pPr>
                                <w:spacing w:beforeLines="0" w:before="0" w:afterLines="0" w:after="0"/>
                                <w:jc w:val="center"/>
                                <w:rPr>
                                  <w:rFonts w:ascii="標楷體" w:hAnsi="標楷體"/>
                                  <w:szCs w:val="24"/>
                                </w:rPr>
                              </w:pPr>
                              <w:r w:rsidRPr="000D0E88">
                                <w:rPr>
                                  <w:rFonts w:ascii="標楷體" w:hAnsi="標楷體" w:hint="eastAsia"/>
                                  <w:szCs w:val="24"/>
                                </w:rPr>
                                <w:t>研究目的</w:t>
                              </w:r>
                            </w:p>
                          </w:txbxContent>
                        </wps:txbx>
                        <wps:bodyPr rot="0" vert="horz" wrap="square" lIns="91440" tIns="45720" rIns="91440" bIns="45720" anchor="ctr" anchorCtr="0" upright="1">
                          <a:noAutofit/>
                        </wps:bodyPr>
                      </wps:wsp>
                      <wps:wsp>
                        <wps:cNvPr id="39" name="矩形 3"/>
                        <wps:cNvSpPr>
                          <a:spLocks noChangeArrowheads="1"/>
                        </wps:cNvSpPr>
                        <wps:spPr bwMode="auto">
                          <a:xfrm>
                            <a:off x="12573" y="0"/>
                            <a:ext cx="13823" cy="5683"/>
                          </a:xfrm>
                          <a:prstGeom prst="rect">
                            <a:avLst/>
                          </a:prstGeom>
                          <a:solidFill>
                            <a:srgbClr val="FFFFFF"/>
                          </a:solidFill>
                          <a:ln w="9525">
                            <a:solidFill>
                              <a:srgbClr val="000000"/>
                            </a:solidFill>
                            <a:miter lim="800000"/>
                            <a:headEnd/>
                            <a:tailEnd/>
                          </a:ln>
                        </wps:spPr>
                        <wps:txbx>
                          <w:txbxContent>
                            <w:p w14:paraId="6D71015C" w14:textId="77777777" w:rsidR="00313CCF" w:rsidRPr="000D0E88" w:rsidRDefault="00313CCF" w:rsidP="00313CCF">
                              <w:pPr>
                                <w:spacing w:beforeLines="0" w:before="0" w:afterLines="0" w:after="0"/>
                                <w:jc w:val="center"/>
                                <w:rPr>
                                  <w:rFonts w:ascii="標楷體" w:hAnsi="標楷體"/>
                                  <w:szCs w:val="24"/>
                                </w:rPr>
                              </w:pPr>
                              <w:r w:rsidRPr="000D0E88">
                                <w:rPr>
                                  <w:rFonts w:ascii="標楷體" w:hAnsi="標楷體" w:hint="eastAsia"/>
                                  <w:szCs w:val="24"/>
                                </w:rPr>
                                <w:t>問題陳述</w:t>
                              </w:r>
                            </w:p>
                          </w:txbxContent>
                        </wps:txbx>
                        <wps:bodyPr rot="0" vert="horz" wrap="square" lIns="91440" tIns="45720" rIns="91440" bIns="45720" anchor="ctr" anchorCtr="0" upright="1">
                          <a:noAutofit/>
                        </wps:bodyPr>
                      </wps:wsp>
                      <wps:wsp>
                        <wps:cNvPr id="41" name="矩形 3"/>
                        <wps:cNvSpPr>
                          <a:spLocks noChangeArrowheads="1"/>
                        </wps:cNvSpPr>
                        <wps:spPr bwMode="auto">
                          <a:xfrm>
                            <a:off x="12382" y="60579"/>
                            <a:ext cx="13824" cy="5683"/>
                          </a:xfrm>
                          <a:prstGeom prst="rect">
                            <a:avLst/>
                          </a:prstGeom>
                          <a:solidFill>
                            <a:srgbClr val="FFFFFF"/>
                          </a:solidFill>
                          <a:ln w="9525">
                            <a:solidFill>
                              <a:srgbClr val="000000"/>
                            </a:solidFill>
                            <a:miter lim="800000"/>
                            <a:headEnd/>
                            <a:tailEnd/>
                          </a:ln>
                        </wps:spPr>
                        <wps:txbx>
                          <w:txbxContent>
                            <w:p w14:paraId="234E1DA3" w14:textId="77777777" w:rsidR="00313CCF" w:rsidRPr="000D0E88" w:rsidRDefault="00313CCF" w:rsidP="00313CCF">
                              <w:pPr>
                                <w:spacing w:beforeLines="0" w:before="0" w:afterLines="0" w:after="0"/>
                                <w:jc w:val="center"/>
                                <w:rPr>
                                  <w:rFonts w:ascii="標楷體" w:hAnsi="標楷體"/>
                                  <w:szCs w:val="24"/>
                                </w:rPr>
                              </w:pPr>
                              <w:r w:rsidRPr="000D0E88">
                                <w:rPr>
                                  <w:rFonts w:ascii="標楷體" w:hAnsi="標楷體" w:hint="eastAsia"/>
                                  <w:szCs w:val="24"/>
                                </w:rPr>
                                <w:t>資料整理與分析</w:t>
                              </w:r>
                            </w:p>
                          </w:txbxContent>
                        </wps:txbx>
                        <wps:bodyPr rot="0" vert="horz" wrap="square" lIns="91440" tIns="45720" rIns="91440" bIns="45720" anchor="ctr" anchorCtr="0" upright="1">
                          <a:noAutofit/>
                        </wps:bodyPr>
                      </wps:wsp>
                      <wps:wsp>
                        <wps:cNvPr id="42" name="矩形 3"/>
                        <wps:cNvSpPr>
                          <a:spLocks noChangeArrowheads="1"/>
                        </wps:cNvSpPr>
                        <wps:spPr bwMode="auto">
                          <a:xfrm>
                            <a:off x="12382" y="52274"/>
                            <a:ext cx="13824" cy="5683"/>
                          </a:xfrm>
                          <a:prstGeom prst="rect">
                            <a:avLst/>
                          </a:prstGeom>
                          <a:solidFill>
                            <a:srgbClr val="FFFFFF"/>
                          </a:solidFill>
                          <a:ln w="9525">
                            <a:solidFill>
                              <a:srgbClr val="000000"/>
                            </a:solidFill>
                            <a:miter lim="800000"/>
                            <a:headEnd/>
                            <a:tailEnd/>
                          </a:ln>
                        </wps:spPr>
                        <wps:txbx>
                          <w:txbxContent>
                            <w:p w14:paraId="06D3A965" w14:textId="77777777" w:rsidR="00313CCF" w:rsidRPr="000D0E88" w:rsidRDefault="00313CCF" w:rsidP="00313CCF">
                              <w:pPr>
                                <w:spacing w:beforeLines="0" w:before="0" w:afterLines="0" w:after="0"/>
                                <w:jc w:val="center"/>
                                <w:rPr>
                                  <w:rFonts w:ascii="標楷體" w:hAnsi="標楷體"/>
                                  <w:szCs w:val="24"/>
                                </w:rPr>
                              </w:pPr>
                              <w:r w:rsidRPr="000D0E88">
                                <w:rPr>
                                  <w:rFonts w:ascii="標楷體" w:hAnsi="標楷體" w:hint="eastAsia"/>
                                  <w:szCs w:val="24"/>
                                </w:rPr>
                                <w:t>問卷設計與調查</w:t>
                              </w:r>
                            </w:p>
                          </w:txbxContent>
                        </wps:txbx>
                        <wps:bodyPr rot="0" vert="horz" wrap="square" lIns="91440" tIns="45720" rIns="91440" bIns="45720" anchor="ctr" anchorCtr="0" upright="1">
                          <a:noAutofit/>
                        </wps:bodyPr>
                      </wps:wsp>
                      <wps:wsp>
                        <wps:cNvPr id="43" name="矩形 3"/>
                        <wps:cNvSpPr>
                          <a:spLocks noChangeArrowheads="1"/>
                        </wps:cNvSpPr>
                        <wps:spPr bwMode="auto">
                          <a:xfrm>
                            <a:off x="12287" y="43664"/>
                            <a:ext cx="13824" cy="5683"/>
                          </a:xfrm>
                          <a:prstGeom prst="rect">
                            <a:avLst/>
                          </a:prstGeom>
                          <a:solidFill>
                            <a:srgbClr val="FFFFFF"/>
                          </a:solidFill>
                          <a:ln w="9525">
                            <a:solidFill>
                              <a:srgbClr val="000000"/>
                            </a:solidFill>
                            <a:miter lim="800000"/>
                            <a:headEnd/>
                            <a:tailEnd/>
                          </a:ln>
                        </wps:spPr>
                        <wps:txbx>
                          <w:txbxContent>
                            <w:p w14:paraId="01163D7E" w14:textId="77777777" w:rsidR="00313CCF" w:rsidRPr="000D0E88" w:rsidRDefault="00313CCF" w:rsidP="00313CCF">
                              <w:pPr>
                                <w:spacing w:beforeLines="0" w:before="0" w:afterLines="0" w:after="0"/>
                                <w:rPr>
                                  <w:rFonts w:ascii="標楷體" w:hAnsi="標楷體"/>
                                  <w:szCs w:val="24"/>
                                </w:rPr>
                              </w:pPr>
                              <w:r w:rsidRPr="000D0E88">
                                <w:rPr>
                                  <w:rFonts w:ascii="標楷體" w:hAnsi="標楷體" w:hint="eastAsia"/>
                                  <w:szCs w:val="24"/>
                                </w:rPr>
                                <w:t>研究架構與假設</w:t>
                              </w:r>
                            </w:p>
                          </w:txbxContent>
                        </wps:txbx>
                        <wps:bodyPr rot="0" vert="horz" wrap="square" lIns="91440" tIns="45720" rIns="91440" bIns="45720" anchor="ctr" anchorCtr="0" upright="1">
                          <a:noAutofit/>
                        </wps:bodyPr>
                      </wps:wsp>
                      <wps:wsp>
                        <wps:cNvPr id="40" name="矩形 3"/>
                        <wps:cNvSpPr>
                          <a:spLocks noChangeArrowheads="1"/>
                        </wps:cNvSpPr>
                        <wps:spPr bwMode="auto">
                          <a:xfrm>
                            <a:off x="12287" y="69246"/>
                            <a:ext cx="13824" cy="5684"/>
                          </a:xfrm>
                          <a:prstGeom prst="rect">
                            <a:avLst/>
                          </a:prstGeom>
                          <a:solidFill>
                            <a:srgbClr val="FFFFFF"/>
                          </a:solidFill>
                          <a:ln w="9525">
                            <a:solidFill>
                              <a:srgbClr val="000000"/>
                            </a:solidFill>
                            <a:miter lim="800000"/>
                            <a:headEnd/>
                            <a:tailEnd/>
                          </a:ln>
                        </wps:spPr>
                        <wps:txbx>
                          <w:txbxContent>
                            <w:p w14:paraId="4D41CE49" w14:textId="77777777" w:rsidR="00313CCF" w:rsidRPr="000D0E88" w:rsidRDefault="00313CCF" w:rsidP="00313CCF">
                              <w:pPr>
                                <w:spacing w:beforeLines="0" w:before="0" w:afterLines="0" w:after="0"/>
                                <w:jc w:val="center"/>
                                <w:rPr>
                                  <w:rFonts w:ascii="標楷體" w:hAnsi="標楷體"/>
                                  <w:szCs w:val="24"/>
                                </w:rPr>
                              </w:pPr>
                              <w:r w:rsidRPr="000D0E88">
                                <w:rPr>
                                  <w:rFonts w:ascii="標楷體" w:hAnsi="標楷體" w:hint="eastAsia"/>
                                  <w:szCs w:val="24"/>
                                </w:rPr>
                                <w:t>結論與建議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4BD30" id="群組 14" o:spid="_x0000_s1026" style="position:absolute;left:0;text-align:left;margin-left:0;margin-top:28.95pt;width:385.25pt;height:446pt;z-index:251668480" coordsize="37623,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">
                <v:group id="群組 36" o:spid="_x0000_s1027" style="position:absolute;top:5619;width:37623;height:63682" coordorigin="-6358,3619" coordsize="73867,4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2" coordsize="21600,21600" o:spt="32" o:oned="t" path="m,l21600,21600e" filled="f">
                    <v:path arrowok="t" fillok="f" o:connecttype="none"/>
                    <o:lock v:ext="edit" shapetype="t"/>
                  </v:shapetype>
                  <v:shape id="直線單箭頭接點 34" o:spid="_x0000_s1028" type="#_x0000_t32" style="position:absolute;left:31453;top:3619;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直線單箭頭接點 2" o:spid="_x0000_s1029" type="#_x0000_t32" style="position:absolute;left:31453;top:9287;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rect id="矩形 3" o:spid="_x0000_s1030" style="position:absolute;left:17807;top:11217;width:27141;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3e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">
                    <v:textbox>
                      <w:txbxContent>
                        <w:p w14:paraId="480E5859" w14:textId="77777777" w:rsidR="00313CCF" w:rsidRPr="001B2821" w:rsidRDefault="00313CCF" w:rsidP="00313CCF">
                          <w:pPr>
                            <w:spacing w:beforeLines="0" w:before="0" w:afterLines="0" w:after="0"/>
                            <w:ind w:firstLineChars="50" w:firstLine="120"/>
                            <w:jc w:val="center"/>
                            <w:rPr>
                              <w:rFonts w:ascii="標楷體" w:hAnsi="標楷體"/>
                            </w:rPr>
                          </w:pPr>
                          <w:r w:rsidRPr="000D0E88">
                            <w:rPr>
                              <w:rFonts w:ascii="標楷體" w:hAnsi="標楷體" w:hint="eastAsia"/>
                              <w:szCs w:val="24"/>
                            </w:rPr>
                            <w:t>相關文獻</w:t>
                          </w:r>
                          <w:r w:rsidRPr="001B2821">
                            <w:rPr>
                              <w:rFonts w:ascii="標楷體" w:hAnsi="標楷體" w:hint="eastAsia"/>
                            </w:rPr>
                            <w:t>回顧</w:t>
                          </w:r>
                        </w:p>
                      </w:txbxContent>
                    </v:textbox>
                  </v:rect>
                  <v:shape id="直線單箭頭接點 4" o:spid="_x0000_s1031" type="#_x0000_t32" style="position:absolute;left:31453;top:14837;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line id="直線接點 5" o:spid="_x0000_s1032" style="position:absolute;visibility:visible;mso-wrap-style:square" from="482,16599" to="60364,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直線單箭頭接點 6" o:spid="_x0000_s1033" type="#_x0000_t32" style="position:absolute;left:60364;top:16668;width:0;height:1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直線單箭頭接點 7" o:spid="_x0000_s1034" type="#_x0000_t32" style="position:absolute;left:482;top:16736;width:0;height:1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直線單箭頭接點 12" o:spid="_x0000_s1035" type="#_x0000_t32" style="position:absolute;left:16101;top:1659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直線單箭頭接點 13" o:spid="_x0000_s1036" type="#_x0000_t32" style="position:absolute;left:45624;top:16767;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直線單箭頭接點 14" o:spid="_x0000_s1037" type="#_x0000_t32" style="position:absolute;left:31453;top:16668;width:0;height:1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rect id="矩形 15" o:spid="_x0000_s1038" style="position:absolute;left:-6358;top:18668;width:13236;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69602E63" w14:textId="77777777" w:rsidR="00313CCF" w:rsidRPr="00313CCF" w:rsidRDefault="00313CCF" w:rsidP="00313CCF">
                          <w:pPr>
                            <w:spacing w:beforeLines="0" w:before="0" w:afterLines="0" w:after="0" w:line="280" w:lineRule="exact"/>
                            <w:jc w:val="center"/>
                            <w:rPr>
                              <w:rFonts w:ascii="標楷體" w:hAnsi="標楷體"/>
                              <w:szCs w:val="24"/>
                            </w:rPr>
                          </w:pPr>
                          <w:r w:rsidRPr="00313CCF">
                            <w:rPr>
                              <w:rFonts w:ascii="標楷體" w:hAnsi="標楷體" w:hint="eastAsia"/>
                              <w:szCs w:val="24"/>
                            </w:rPr>
                            <w:t>中高齡旅遊</w:t>
                          </w:r>
                        </w:p>
                      </w:txbxContent>
                    </v:textbox>
                  </v:rect>
                  <v:rect id="矩形 20" o:spid="_x0000_s1039" style="position:absolute;left:8753;top:18697;width:13875;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5MR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wBty/xB8jNFQAA//8DAFBLAQItABQABgAIAAAAIQDb4fbL7gAAAIUBAAATAAAAAAAAAAAA&#10;AAAAAAAAAABbQ29udGVudF9UeXBlc10ueG1sUEsBAi0AFAAGAAgAAAAhAFr0LFu/AAAAFQEAAAsA&#10;AAAAAAAAAAAAAAAAHwEAAF9yZWxzLy5yZWxzUEsBAi0AFAAGAAgAAAAhAHcXkxHEAAAA2wAAAA8A&#10;AAAAAAAAAAAAAAAABwIAAGRycy9kb3ducmV2LnhtbFBLBQYAAAAAAwADALcAAAD4AgAAAAA=&#10;">
                    <v:textbox>
                      <w:txbxContent>
                        <w:p w14:paraId="29E086ED" w14:textId="77777777" w:rsidR="00313CCF" w:rsidRPr="00313CCF" w:rsidRDefault="00313CCF" w:rsidP="00313CCF">
                          <w:pPr>
                            <w:spacing w:beforeLines="0" w:before="0" w:afterLines="0" w:after="0" w:line="280" w:lineRule="exact"/>
                            <w:jc w:val="center"/>
                            <w:rPr>
                              <w:rFonts w:ascii="標楷體" w:hAnsi="標楷體"/>
                              <w:szCs w:val="24"/>
                            </w:rPr>
                          </w:pPr>
                          <w:r w:rsidRPr="00313CCF">
                            <w:rPr>
                              <w:rFonts w:ascii="標楷體" w:hAnsi="標楷體" w:hint="eastAsia"/>
                              <w:szCs w:val="24"/>
                            </w:rPr>
                            <w:t>環境恢復性知</w:t>
                          </w:r>
                        </w:p>
                      </w:txbxContent>
                    </v:textbox>
                  </v:rect>
                  <v:rect id="矩形 21" o:spid="_x0000_s1040" style="position:absolute;left:24098;top:18667;width:13490;height:5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">
                    <v:textbox>
                      <w:txbxContent>
                        <w:p w14:paraId="25A4E859" w14:textId="77777777" w:rsidR="00313CCF" w:rsidRPr="00313CCF" w:rsidRDefault="00313CCF" w:rsidP="00313CCF">
                          <w:pPr>
                            <w:spacing w:beforeLines="0" w:before="0" w:afterLines="0" w:after="0" w:line="280" w:lineRule="exact"/>
                            <w:jc w:val="center"/>
                            <w:rPr>
                              <w:rFonts w:ascii="標楷體" w:hAnsi="標楷體"/>
                              <w:szCs w:val="24"/>
                            </w:rPr>
                          </w:pPr>
                          <w:r w:rsidRPr="00313CCF">
                            <w:rPr>
                              <w:rFonts w:ascii="標楷體" w:hAnsi="標楷體" w:hint="eastAsia"/>
                              <w:szCs w:val="24"/>
                            </w:rPr>
                            <w:t>知覺身心健康</w:t>
                          </w:r>
                        </w:p>
                      </w:txbxContent>
                    </v:textbox>
                  </v:rect>
                  <v:rect id="矩形 22" o:spid="_x0000_s1041" style="position:absolute;left:38794;top:18641;width:1324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">
                    <v:textbox>
                      <w:txbxContent>
                        <w:p w14:paraId="4272654A" w14:textId="77777777" w:rsidR="00313CCF" w:rsidRPr="00313CCF" w:rsidRDefault="00313CCF" w:rsidP="00313CCF">
                          <w:pPr>
                            <w:spacing w:beforeLines="0" w:before="0" w:afterLines="0" w:after="0" w:line="-280" w:lineRule="auto"/>
                            <w:jc w:val="center"/>
                            <w:rPr>
                              <w:rFonts w:ascii="標楷體" w:hAnsi="標楷體"/>
                              <w:szCs w:val="24"/>
                            </w:rPr>
                          </w:pPr>
                          <w:r w:rsidRPr="00313CCF">
                            <w:rPr>
                              <w:rFonts w:ascii="標楷體" w:hAnsi="標楷體" w:hint="eastAsia"/>
                              <w:szCs w:val="24"/>
                            </w:rPr>
                            <w:t>滿意度</w:t>
                          </w:r>
                        </w:p>
                      </w:txbxContent>
                    </v:textbox>
                  </v:rect>
                  <v:rect id="矩形 23" o:spid="_x0000_s1042" style="position:absolute;left:53530;top:18669;width:1397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524wgAAANsAAAAPAAAAZHJzL2Rvd25yZXYueG1sRE/Pa8Iw&#10;FL4P/B/CE3YZmm6C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B9J524wgAAANsAAAAPAAAA&#10;AAAAAAAAAAAAAAcCAABkcnMvZG93bnJldi54bWxQSwUGAAAAAAMAAwC3AAAA9gIAAAAA&#10;">
                    <v:textbox>
                      <w:txbxContent>
                        <w:p w14:paraId="39A4A23F" w14:textId="77777777" w:rsidR="00313CCF" w:rsidRPr="00313CCF" w:rsidRDefault="00313CCF" w:rsidP="00313CCF">
                          <w:pPr>
                            <w:spacing w:beforeLines="0" w:before="0" w:afterLines="0" w:after="0" w:line="-280" w:lineRule="auto"/>
                            <w:jc w:val="center"/>
                            <w:rPr>
                              <w:rFonts w:ascii="標楷體" w:hAnsi="標楷體"/>
                              <w:szCs w:val="24"/>
                            </w:rPr>
                          </w:pPr>
                          <w:r w:rsidRPr="00313CCF">
                            <w:rPr>
                              <w:rFonts w:ascii="標楷體" w:hAnsi="標楷體" w:hint="eastAsia"/>
                              <w:szCs w:val="24"/>
                            </w:rPr>
                            <w:t>各構念之關係</w:t>
                          </w:r>
                        </w:p>
                      </w:txbxContent>
                    </v:textbox>
                  </v:rect>
                  <v:line id="直線接點 24" o:spid="_x0000_s1043" style="position:absolute;visibility:visible;mso-wrap-style:square" from="482,25934" to="60364,2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直線單箭頭接點 25" o:spid="_x0000_s1044" type="#_x0000_t32" style="position:absolute;left:60364;top:23943;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直線單箭頭接點 26" o:spid="_x0000_s1045" type="#_x0000_t32" style="position:absolute;left:482;top:24003;width:0;height:1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直線單箭頭接點 27" o:spid="_x0000_s1046" type="#_x0000_t32" style="position:absolute;left:31616;top:25908;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直線單箭頭接點 29" o:spid="_x0000_s1047" type="#_x0000_t32" style="position:absolute;left:31523;top:31231;width:93;height:20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直線單箭頭接點 31" o:spid="_x0000_s1048" type="#_x0000_t32" style="position:absolute;left:31207;top:36648;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直線單箭頭接點 33" o:spid="_x0000_s1049" type="#_x0000_t32" style="position:absolute;left:31207;top:42227;width:0;height:1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group>
                <v:rect id="矩形 3" o:spid="_x0000_s1050" style="position:absolute;left:12382;top:8667;width:13824;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G+wgAAANsAAAAPAAAAZHJzL2Rvd25yZXYueG1sRE/Pa8Iw&#10;FL4P/B/CE3YZmm6C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CDUZG+wgAAANsAAAAPAAAA&#10;AAAAAAAAAAAAAAcCAABkcnMvZG93bnJldi54bWxQSwUGAAAAAAMAAwC3AAAA9gIAAAAA&#10;">
                  <v:textbox>
                    <w:txbxContent>
                      <w:p w14:paraId="7BF126F8" w14:textId="77777777" w:rsidR="00313CCF" w:rsidRPr="000D0E88" w:rsidRDefault="00313CCF" w:rsidP="00313CCF">
                        <w:pPr>
                          <w:spacing w:beforeLines="0" w:before="0" w:afterLines="0" w:after="0"/>
                          <w:jc w:val="center"/>
                          <w:rPr>
                            <w:rFonts w:ascii="標楷體" w:hAnsi="標楷體"/>
                            <w:szCs w:val="24"/>
                          </w:rPr>
                        </w:pPr>
                        <w:r w:rsidRPr="000D0E88">
                          <w:rPr>
                            <w:rFonts w:ascii="標楷體" w:hAnsi="標楷體" w:hint="eastAsia"/>
                            <w:szCs w:val="24"/>
                          </w:rPr>
                          <w:t>研究目的</w:t>
                        </w:r>
                      </w:p>
                    </w:txbxContent>
                  </v:textbox>
                </v:rect>
                <v:rect id="矩形 3" o:spid="_x0000_s1051" style="position:absolute;left:12573;width:13823;height:5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">
                  <v:textbox>
                    <w:txbxContent>
                      <w:p w14:paraId="6D71015C" w14:textId="77777777" w:rsidR="00313CCF" w:rsidRPr="000D0E88" w:rsidRDefault="00313CCF" w:rsidP="00313CCF">
                        <w:pPr>
                          <w:spacing w:beforeLines="0" w:before="0" w:afterLines="0" w:after="0"/>
                          <w:jc w:val="center"/>
                          <w:rPr>
                            <w:rFonts w:ascii="標楷體" w:hAnsi="標楷體"/>
                            <w:szCs w:val="24"/>
                          </w:rPr>
                        </w:pPr>
                        <w:r w:rsidRPr="000D0E88">
                          <w:rPr>
                            <w:rFonts w:ascii="標楷體" w:hAnsi="標楷體" w:hint="eastAsia"/>
                            <w:szCs w:val="24"/>
                          </w:rPr>
                          <w:t>問題陳述</w:t>
                        </w:r>
                      </w:p>
                    </w:txbxContent>
                  </v:textbox>
                </v:rect>
                <v:rect id="矩形 3" o:spid="_x0000_s1052" style="position:absolute;left:12382;top:60579;width:13824;height:5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texAAAANsAAAAPAAAAZHJzL2Rvd25yZXYueG1sRI9Ba8JA&#10;FITvQv/D8gpepG4sIp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EptS17EAAAA2wAAAA8A&#10;AAAAAAAAAAAAAAAABwIAAGRycy9kb3ducmV2LnhtbFBLBQYAAAAAAwADALcAAAD4AgAAAAA=&#10;">
                  <v:textbox>
                    <w:txbxContent>
                      <w:p w14:paraId="234E1DA3" w14:textId="77777777" w:rsidR="00313CCF" w:rsidRPr="000D0E88" w:rsidRDefault="00313CCF" w:rsidP="00313CCF">
                        <w:pPr>
                          <w:spacing w:beforeLines="0" w:before="0" w:afterLines="0" w:after="0"/>
                          <w:jc w:val="center"/>
                          <w:rPr>
                            <w:rFonts w:ascii="標楷體" w:hAnsi="標楷體"/>
                            <w:szCs w:val="24"/>
                          </w:rPr>
                        </w:pPr>
                        <w:r w:rsidRPr="000D0E88">
                          <w:rPr>
                            <w:rFonts w:ascii="標楷體" w:hAnsi="標楷體" w:hint="eastAsia"/>
                            <w:szCs w:val="24"/>
                          </w:rPr>
                          <w:t>資料整理與分析</w:t>
                        </w:r>
                      </w:p>
                    </w:txbxContent>
                  </v:textbox>
                </v:rect>
                <v:rect id="矩形 3" o:spid="_x0000_s1053" style="position:absolute;left:12382;top:52274;width:13824;height:5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">
                  <v:textbox>
                    <w:txbxContent>
                      <w:p w14:paraId="06D3A965" w14:textId="77777777" w:rsidR="00313CCF" w:rsidRPr="000D0E88" w:rsidRDefault="00313CCF" w:rsidP="00313CCF">
                        <w:pPr>
                          <w:spacing w:beforeLines="0" w:before="0" w:afterLines="0" w:after="0"/>
                          <w:jc w:val="center"/>
                          <w:rPr>
                            <w:rFonts w:ascii="標楷體" w:hAnsi="標楷體"/>
                            <w:szCs w:val="24"/>
                          </w:rPr>
                        </w:pPr>
                        <w:r w:rsidRPr="000D0E88">
                          <w:rPr>
                            <w:rFonts w:ascii="標楷體" w:hAnsi="標楷體" w:hint="eastAsia"/>
                            <w:szCs w:val="24"/>
                          </w:rPr>
                          <w:t>問卷設計與調查</w:t>
                        </w:r>
                      </w:p>
                    </w:txbxContent>
                  </v:textbox>
                </v:rect>
                <v:rect id="矩形 3" o:spid="_x0000_s1054" style="position:absolute;left:12287;top:43664;width:13824;height:5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3CyxQAAANsAAAAPAAAAZHJzL2Rvd25yZXYueG1sRI9Ba8JA&#10;FITvQv/D8gq9SN20Si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DV83CyxQAAANsAAAAP&#10;AAAAAAAAAAAAAAAAAAcCAABkcnMvZG93bnJldi54bWxQSwUGAAAAAAMAAwC3AAAA+QIAAAAA&#10;">
                  <v:textbox>
                    <w:txbxContent>
                      <w:p w14:paraId="01163D7E" w14:textId="77777777" w:rsidR="00313CCF" w:rsidRPr="000D0E88" w:rsidRDefault="00313CCF" w:rsidP="00313CCF">
                        <w:pPr>
                          <w:spacing w:beforeLines="0" w:before="0" w:afterLines="0" w:after="0"/>
                          <w:rPr>
                            <w:rFonts w:ascii="標楷體" w:hAnsi="標楷體"/>
                            <w:szCs w:val="24"/>
                          </w:rPr>
                        </w:pPr>
                        <w:r w:rsidRPr="000D0E88">
                          <w:rPr>
                            <w:rFonts w:ascii="標楷體" w:hAnsi="標楷體" w:hint="eastAsia"/>
                            <w:szCs w:val="24"/>
                          </w:rPr>
                          <w:t>研究架構與假設</w:t>
                        </w:r>
                      </w:p>
                    </w:txbxContent>
                  </v:textbox>
                </v:rect>
                <v:rect id="矩形 3" o:spid="_x0000_s1055" style="position:absolute;left:12287;top:69246;width:13824;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7FwgAAANsAAAAPAAAAZHJzL2Rvd25yZXYueG1sRE/Pa8Iw&#10;FL4P/B/CE3YZmm6I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AlIe7FwgAAANsAAAAPAAAA&#10;AAAAAAAAAAAAAAcCAABkcnMvZG93bnJldi54bWxQSwUGAAAAAAMAAwC3AAAA9gIAAAAA&#10;">
                  <v:textbox>
                    <w:txbxContent>
                      <w:p w14:paraId="4D41CE49" w14:textId="77777777" w:rsidR="00313CCF" w:rsidRPr="000D0E88" w:rsidRDefault="00313CCF" w:rsidP="00313CCF">
                        <w:pPr>
                          <w:spacing w:beforeLines="0" w:before="0" w:afterLines="0" w:after="0"/>
                          <w:jc w:val="center"/>
                          <w:rPr>
                            <w:rFonts w:ascii="標楷體" w:hAnsi="標楷體"/>
                            <w:szCs w:val="24"/>
                          </w:rPr>
                        </w:pPr>
                        <w:r w:rsidRPr="000D0E88">
                          <w:rPr>
                            <w:rFonts w:ascii="標楷體" w:hAnsi="標楷體" w:hint="eastAsia"/>
                            <w:szCs w:val="24"/>
                          </w:rPr>
                          <w:t>結論與建議</w:t>
                        </w:r>
                      </w:p>
                    </w:txbxContent>
                  </v:textbox>
                </v:rect>
                <w10:wrap type="tight"/>
              </v:group>
            </w:pict>
          </mc:Fallback>
        </mc:AlternateContent>
      </w:r>
    </w:p>
    <w:p w14:paraId="04FA7D0F" w14:textId="687AA7BA" w:rsidR="00313CCF" w:rsidRPr="004B7AAD" w:rsidRDefault="00313CCF" w:rsidP="006443BB">
      <w:pPr>
        <w:pStyle w:val="D32-1-"/>
      </w:pPr>
    </w:p>
    <w:p w14:paraId="44817C3D" w14:textId="27562455" w:rsidR="00313CCF" w:rsidRPr="004B7AAD" w:rsidRDefault="00313CCF" w:rsidP="006443BB">
      <w:pPr>
        <w:pStyle w:val="D32-1-"/>
      </w:pPr>
    </w:p>
    <w:p w14:paraId="2EBC9CDC" w14:textId="2F6E5D08" w:rsidR="00313CCF" w:rsidRPr="004B7AAD" w:rsidRDefault="00313CCF" w:rsidP="006443BB">
      <w:pPr>
        <w:pStyle w:val="D32-1-"/>
      </w:pPr>
    </w:p>
    <w:p w14:paraId="37F3D779" w14:textId="6D678A32" w:rsidR="00313CCF" w:rsidRPr="004B7AAD" w:rsidRDefault="00313CCF" w:rsidP="006443BB">
      <w:pPr>
        <w:pStyle w:val="D32-1-"/>
      </w:pPr>
    </w:p>
    <w:p w14:paraId="382D979A" w14:textId="176FB280" w:rsidR="00313CCF" w:rsidRPr="004B7AAD" w:rsidRDefault="00313CCF" w:rsidP="006443BB">
      <w:pPr>
        <w:pStyle w:val="D32-1-"/>
      </w:pPr>
    </w:p>
    <w:p w14:paraId="331F903F" w14:textId="084DEE15" w:rsidR="00313CCF" w:rsidRPr="004B7AAD" w:rsidRDefault="00313CCF" w:rsidP="006443BB">
      <w:pPr>
        <w:pStyle w:val="D32-1-"/>
      </w:pPr>
    </w:p>
    <w:p w14:paraId="30B343F1" w14:textId="3FDDD411" w:rsidR="00313CCF" w:rsidRPr="004B7AAD" w:rsidRDefault="00313CCF" w:rsidP="006443BB">
      <w:pPr>
        <w:pStyle w:val="D32-1-"/>
      </w:pPr>
    </w:p>
    <w:p w14:paraId="3C1D7089" w14:textId="0E94E560" w:rsidR="00313CCF" w:rsidRPr="004B7AAD" w:rsidRDefault="00313CCF" w:rsidP="006443BB">
      <w:pPr>
        <w:pStyle w:val="D32-1-"/>
      </w:pPr>
    </w:p>
    <w:p w14:paraId="01303B5E" w14:textId="696301C1" w:rsidR="00313CCF" w:rsidRPr="004B7AAD" w:rsidRDefault="00313CCF" w:rsidP="006443BB">
      <w:pPr>
        <w:pStyle w:val="D32-1-"/>
      </w:pPr>
    </w:p>
    <w:p w14:paraId="164736A9" w14:textId="18923282" w:rsidR="00313CCF" w:rsidRPr="004B7AAD" w:rsidRDefault="00313CCF" w:rsidP="006443BB">
      <w:pPr>
        <w:pStyle w:val="D32-1-"/>
      </w:pPr>
    </w:p>
    <w:p w14:paraId="3BA873FA" w14:textId="6627E45B" w:rsidR="00313CCF" w:rsidRPr="004B7AAD" w:rsidRDefault="00313CCF" w:rsidP="006443BB">
      <w:pPr>
        <w:pStyle w:val="D32-1-"/>
      </w:pPr>
    </w:p>
    <w:p w14:paraId="23705AFA" w14:textId="08A02560" w:rsidR="00313CCF" w:rsidRPr="004B7AAD" w:rsidRDefault="00313CCF" w:rsidP="006443BB">
      <w:pPr>
        <w:pStyle w:val="D32-1-"/>
      </w:pPr>
    </w:p>
    <w:p w14:paraId="5A2B3E57" w14:textId="68D46115" w:rsidR="00CC15BD" w:rsidRPr="004B7AAD" w:rsidRDefault="00CC15BD" w:rsidP="002C457A">
      <w:pPr>
        <w:pStyle w:val="F1"/>
        <w:spacing w:before="180"/>
      </w:pPr>
      <w:bookmarkStart w:id="41" w:name="_Toc67871547"/>
      <w:bookmarkStart w:id="42" w:name="_Toc68768340"/>
      <w:bookmarkStart w:id="43" w:name="_Toc70532909"/>
      <w:bookmarkStart w:id="44" w:name="_Toc151035547"/>
      <w:r w:rsidRPr="004B7AAD">
        <w:t>圖</w:t>
      </w:r>
      <w:r w:rsidRPr="004B7AAD">
        <w:t xml:space="preserve">1-1 </w:t>
      </w:r>
      <w:r w:rsidRPr="004B7AAD">
        <w:t>研究流程圖</w:t>
      </w:r>
      <w:bookmarkEnd w:id="41"/>
      <w:bookmarkEnd w:id="42"/>
      <w:bookmarkEnd w:id="43"/>
      <w:bookmarkEnd w:id="44"/>
    </w:p>
    <w:p w14:paraId="4803731C" w14:textId="77777777" w:rsidR="00CC15BD" w:rsidRPr="004B7AAD" w:rsidRDefault="00CC15BD" w:rsidP="002C457A">
      <w:pPr>
        <w:pStyle w:val="F2-"/>
        <w:spacing w:after="360"/>
        <w:ind w:left="400" w:hanging="400"/>
        <w:rPr>
          <w:rFonts w:ascii="Times New Roman" w:hAnsi="Times New Roman" w:cs="Times New Roman"/>
        </w:rPr>
      </w:pPr>
      <w:r w:rsidRPr="004B7AAD">
        <w:rPr>
          <w:rFonts w:ascii="Times New Roman" w:hAnsi="Times New Roman" w:cs="Times New Roman"/>
        </w:rPr>
        <w:t>資料來源：彙整自中高齡遊客參與旅遊活動之環境恢復性知覺、知覺身心健康與滿意度之研究</w:t>
      </w:r>
      <w:r w:rsidRPr="004B7AAD">
        <w:rPr>
          <w:rFonts w:ascii="Times New Roman" w:hAnsi="Times New Roman" w:cs="Times New Roman"/>
        </w:rPr>
        <w:t>-</w:t>
      </w:r>
      <w:r w:rsidRPr="004B7AAD">
        <w:rPr>
          <w:rFonts w:ascii="Times New Roman" w:hAnsi="Times New Roman" w:cs="Times New Roman"/>
        </w:rPr>
        <w:t>以溪頭自然教育園區為例。</w:t>
      </w:r>
      <w:bookmarkStart w:id="45" w:name="_Toc67866720"/>
      <w:r w:rsidRPr="004B7AAD">
        <w:rPr>
          <w:rFonts w:ascii="Times New Roman" w:hAnsi="Times New Roman" w:cs="Times New Roman"/>
        </w:rPr>
        <w:br w:type="page"/>
      </w:r>
    </w:p>
    <w:p w14:paraId="4763DB67" w14:textId="18233774" w:rsidR="00CC15BD" w:rsidRPr="004B7AAD" w:rsidRDefault="00CC15BD" w:rsidP="001E3EAF">
      <w:pPr>
        <w:pStyle w:val="D11"/>
        <w:rPr>
          <w:rFonts w:ascii="Times New Roman" w:hAnsi="Times New Roman" w:cs="Times New Roman"/>
        </w:rPr>
      </w:pPr>
      <w:bookmarkStart w:id="46" w:name="_Toc67871148"/>
      <w:bookmarkStart w:id="47" w:name="_Toc68768197"/>
      <w:bookmarkStart w:id="48" w:name="_Toc70532171"/>
      <w:bookmarkStart w:id="49" w:name="_Toc70532369"/>
      <w:bookmarkStart w:id="50" w:name="_Toc151034982"/>
      <w:r w:rsidRPr="004B7AAD">
        <w:rPr>
          <w:rFonts w:ascii="Times New Roman" w:hAnsi="Times New Roman" w:cs="Times New Roman"/>
        </w:rPr>
        <w:lastRenderedPageBreak/>
        <w:t>第二章</w:t>
      </w:r>
      <w:r w:rsidRPr="004B7AAD">
        <w:rPr>
          <w:rFonts w:ascii="Times New Roman" w:hAnsi="Times New Roman" w:cs="Times New Roman"/>
        </w:rPr>
        <w:t xml:space="preserve"> </w:t>
      </w:r>
      <w:r w:rsidRPr="004B7AAD">
        <w:rPr>
          <w:rFonts w:ascii="Times New Roman" w:hAnsi="Times New Roman" w:cs="Times New Roman"/>
        </w:rPr>
        <w:t>文獻回顧</w:t>
      </w:r>
      <w:bookmarkEnd w:id="45"/>
      <w:bookmarkEnd w:id="46"/>
      <w:bookmarkEnd w:id="47"/>
      <w:bookmarkEnd w:id="48"/>
      <w:bookmarkEnd w:id="49"/>
      <w:bookmarkEnd w:id="50"/>
    </w:p>
    <w:p w14:paraId="5CE4DD47" w14:textId="77777777" w:rsidR="00CC15BD" w:rsidRPr="004B7AAD" w:rsidRDefault="00CC15BD" w:rsidP="001E3EAF">
      <w:pPr>
        <w:pStyle w:val="D12-"/>
        <w:spacing w:after="180"/>
        <w:ind w:firstLine="520"/>
      </w:pPr>
      <w:r w:rsidRPr="004B7AAD">
        <w:t>本章文獻回顧針對中高齡旅遊、環境恢復性知覺、知覺身心健康與滿意度進行說明。</w:t>
      </w:r>
    </w:p>
    <w:p w14:paraId="5309C4FC" w14:textId="42481ED3" w:rsidR="00CC15BD" w:rsidRPr="004B7AAD" w:rsidRDefault="00CC15BD" w:rsidP="001E3EAF">
      <w:pPr>
        <w:pStyle w:val="D21"/>
        <w:keepNext w:val="0"/>
        <w:spacing w:before="360" w:after="360"/>
        <w:rPr>
          <w:rFonts w:cs="Times New Roman"/>
        </w:rPr>
      </w:pPr>
      <w:bookmarkStart w:id="51" w:name="_Toc67866721"/>
      <w:bookmarkStart w:id="52" w:name="_Toc67871149"/>
      <w:bookmarkStart w:id="53" w:name="_Toc68768198"/>
      <w:bookmarkStart w:id="54" w:name="_Toc70532172"/>
      <w:bookmarkStart w:id="55" w:name="_Toc70532370"/>
      <w:bookmarkStart w:id="56" w:name="_Toc151034983"/>
      <w:r w:rsidRPr="004B7AAD">
        <w:rPr>
          <w:rFonts w:cs="Times New Roman"/>
        </w:rPr>
        <w:t>第一節</w:t>
      </w:r>
      <w:r w:rsidRPr="004B7AAD">
        <w:rPr>
          <w:rFonts w:cs="Times New Roman"/>
        </w:rPr>
        <w:t xml:space="preserve"> </w:t>
      </w:r>
      <w:r w:rsidRPr="004B7AAD">
        <w:rPr>
          <w:rFonts w:cs="Times New Roman"/>
        </w:rPr>
        <w:t>中高齡遊客定義</w:t>
      </w:r>
      <w:bookmarkEnd w:id="51"/>
      <w:bookmarkEnd w:id="52"/>
      <w:bookmarkEnd w:id="53"/>
      <w:bookmarkEnd w:id="54"/>
      <w:bookmarkEnd w:id="55"/>
      <w:bookmarkEnd w:id="56"/>
    </w:p>
    <w:p w14:paraId="38D6C95F" w14:textId="77777777" w:rsidR="00CC15BD" w:rsidRPr="004B7AAD" w:rsidRDefault="00CC15BD" w:rsidP="001E3EAF">
      <w:pPr>
        <w:pStyle w:val="D22-"/>
        <w:spacing w:after="180"/>
        <w:ind w:firstLine="520"/>
        <w:rPr>
          <w:rFonts w:cs="Times New Roman"/>
        </w:rPr>
      </w:pPr>
      <w:r w:rsidRPr="004B7AAD">
        <w:rPr>
          <w:rFonts w:cs="Times New Roman"/>
        </w:rPr>
        <w:t>針對中高齡定義及中高齡旅遊等相關文獻進行彙整，說明如下：</w:t>
      </w:r>
    </w:p>
    <w:p w14:paraId="22F8027A" w14:textId="77777777" w:rsidR="00CC15BD" w:rsidRPr="004B7AAD" w:rsidRDefault="00CC15BD" w:rsidP="006443BB">
      <w:pPr>
        <w:pStyle w:val="D31-1"/>
        <w:spacing w:before="180"/>
      </w:pPr>
      <w:r w:rsidRPr="004B7AAD">
        <w:t>一、中高齡定義</w:t>
      </w:r>
    </w:p>
    <w:p w14:paraId="1F83C84E" w14:textId="77777777" w:rsidR="00CC15BD" w:rsidRPr="004B7AAD" w:rsidRDefault="00CC15BD" w:rsidP="006443BB">
      <w:pPr>
        <w:pStyle w:val="D32-1-"/>
      </w:pPr>
      <w:r w:rsidRPr="004B7AAD">
        <w:t>定義年滿</w:t>
      </w:r>
      <w:r w:rsidRPr="004B7AAD">
        <w:t xml:space="preserve">50 </w:t>
      </w:r>
      <w:r w:rsidRPr="004B7AAD">
        <w:t>歲以上的人即為銀髮族，包含</w:t>
      </w:r>
      <w:r w:rsidRPr="004B7AAD">
        <w:t>50</w:t>
      </w:r>
      <w:r w:rsidRPr="004B7AAD">
        <w:t>到</w:t>
      </w:r>
      <w:r w:rsidRPr="004B7AAD">
        <w:t xml:space="preserve">64 </w:t>
      </w:r>
      <w:r w:rsidRPr="004B7AAD">
        <w:t>歲的前銀髮族</w:t>
      </w:r>
      <w:r w:rsidRPr="004B7AAD">
        <w:t>(preseniors)</w:t>
      </w:r>
      <w:r w:rsidRPr="004B7AAD">
        <w:t>和</w:t>
      </w:r>
      <w:r w:rsidRPr="004B7AAD">
        <w:t xml:space="preserve">65 </w:t>
      </w:r>
      <w:r w:rsidRPr="004B7AAD">
        <w:t>歲以上銀髮族</w:t>
      </w:r>
      <w:r w:rsidRPr="004B7AAD">
        <w:t>(seniors)</w:t>
      </w:r>
      <w:r w:rsidRPr="004B7AAD">
        <w:t>。而目前有些國際協會組織也傾向將中高齡的年齡分界提早，例如國際老人協會將它訂定在</w:t>
      </w:r>
      <w:r w:rsidRPr="004B7AAD">
        <w:t xml:space="preserve">50 </w:t>
      </w:r>
      <w:r w:rsidRPr="004B7AAD">
        <w:t>歲後</w:t>
      </w:r>
      <w:r w:rsidRPr="004B7AAD">
        <w:t>(</w:t>
      </w:r>
      <w:r w:rsidRPr="004B7AAD">
        <w:t>陳勁甫、吳劍秋，</w:t>
      </w:r>
      <w:r w:rsidRPr="004B7AAD">
        <w:t>2005)</w:t>
      </w:r>
      <w:r w:rsidRPr="004B7AAD">
        <w:t>。</w:t>
      </w:r>
    </w:p>
    <w:p w14:paraId="1DA824D7" w14:textId="77777777" w:rsidR="00CC15BD" w:rsidRPr="004B7AAD" w:rsidRDefault="00CC15BD" w:rsidP="006443BB">
      <w:pPr>
        <w:pStyle w:val="D31-1"/>
        <w:spacing w:before="180"/>
      </w:pPr>
      <w:r w:rsidRPr="004B7AAD">
        <w:t>二、中高齡觀光旅遊</w:t>
      </w:r>
    </w:p>
    <w:p w14:paraId="569A110A" w14:textId="77777777" w:rsidR="00CC15BD" w:rsidRPr="004B7AAD" w:rsidRDefault="00CC15BD" w:rsidP="006443BB">
      <w:pPr>
        <w:pStyle w:val="D32-1-"/>
      </w:pPr>
      <w:r w:rsidRPr="004B7AAD">
        <w:t>倪執中</w:t>
      </w:r>
      <w:r w:rsidRPr="004B7AAD">
        <w:t>(1967)</w:t>
      </w:r>
      <w:r w:rsidRPr="004B7AAD">
        <w:t>對於旅遊的定義為「乃吾人為了達到某一願望，離開原居住地，經過一段相當旅途到達與居住地不同處所，觀察或體驗新環境中的事物或其他特色」；另李銘輝與郭建興</w:t>
      </w:r>
      <w:r w:rsidRPr="004B7AAD">
        <w:t>(2000)</w:t>
      </w:r>
      <w:r w:rsidRPr="004B7AAD">
        <w:t>將觀光定義為「為達身心休養、教育、娛樂及運動等目的，離開其日常生活圈的範圍，做一定期間之旅行活動」。</w:t>
      </w:r>
    </w:p>
    <w:p w14:paraId="6F8C8AAA" w14:textId="77777777" w:rsidR="00CC15BD" w:rsidRPr="004B7AAD" w:rsidRDefault="00CC15BD" w:rsidP="006443BB">
      <w:pPr>
        <w:pStyle w:val="D31-1"/>
        <w:spacing w:before="180"/>
      </w:pPr>
      <w:r w:rsidRPr="004B7AAD">
        <w:t>三、中高齡旅遊特性</w:t>
      </w:r>
    </w:p>
    <w:p w14:paraId="7DB09A62" w14:textId="77777777" w:rsidR="00CC15BD" w:rsidRPr="004B7AAD" w:rsidRDefault="00CC15BD" w:rsidP="006443BB">
      <w:pPr>
        <w:pStyle w:val="D32-1-"/>
      </w:pPr>
      <w:r w:rsidRPr="004B7AAD">
        <w:t>近年來中高齡族群增加，市場變大，找出中高齡的旅遊需求，能提供中高齡一個舒適的旅遊環境，依文獻彙整中高齡旅遊的主要特性如下：</w:t>
      </w:r>
    </w:p>
    <w:p w14:paraId="7B1FA0E7" w14:textId="77777777" w:rsidR="00CC15BD" w:rsidRPr="004B7AAD" w:rsidRDefault="00CC15BD" w:rsidP="006443BB">
      <w:pPr>
        <w:pStyle w:val="D31-1"/>
        <w:spacing w:before="180"/>
      </w:pPr>
      <w:r w:rsidRPr="004B7AAD">
        <w:t>四、中高齡旅遊相關研究</w:t>
      </w:r>
    </w:p>
    <w:p w14:paraId="076CAF23" w14:textId="77777777" w:rsidR="00CC15BD" w:rsidRPr="004B7AAD" w:rsidRDefault="00CC15BD" w:rsidP="006443BB">
      <w:pPr>
        <w:pStyle w:val="D32-1-"/>
      </w:pPr>
      <w:r w:rsidRPr="004B7AAD">
        <w:t>本研究彙整中高齡旅遊相關研究，其研究內容分別包括旅遊動機</w:t>
      </w:r>
      <w:r w:rsidRPr="004B7AAD">
        <w:t>(</w:t>
      </w:r>
      <w:r w:rsidRPr="004B7AAD">
        <w:t>蘇惟德，</w:t>
      </w:r>
      <w:r w:rsidRPr="004B7AAD">
        <w:t xml:space="preserve">2011) </w:t>
      </w:r>
      <w:r w:rsidRPr="004B7AAD">
        <w:t>、旅遊消費行為</w:t>
      </w:r>
      <w:r w:rsidRPr="004B7AAD">
        <w:t>(</w:t>
      </w:r>
      <w:r w:rsidRPr="004B7AAD">
        <w:t>劉文禎，</w:t>
      </w:r>
      <w:r w:rsidRPr="004B7AAD">
        <w:t>2010</w:t>
      </w:r>
      <w:r w:rsidRPr="004B7AAD">
        <w:t>；鍾政偉等人，</w:t>
      </w:r>
      <w:r w:rsidRPr="004B7AAD">
        <w:t>2011)</w:t>
      </w:r>
      <w:r w:rsidRPr="004B7AAD">
        <w:t>、養生認知</w:t>
      </w:r>
      <w:r w:rsidRPr="004B7AAD">
        <w:t>(</w:t>
      </w:r>
      <w:r w:rsidRPr="004B7AAD">
        <w:t>陳美芬等人，</w:t>
      </w:r>
      <w:r w:rsidRPr="004B7AAD">
        <w:t>2010)</w:t>
      </w:r>
      <w:r w:rsidRPr="004B7AAD">
        <w:t>等。</w:t>
      </w:r>
    </w:p>
    <w:p w14:paraId="6F8796DF" w14:textId="77777777" w:rsidR="00CC15BD" w:rsidRPr="004B7AAD" w:rsidRDefault="00CC15BD" w:rsidP="001E3EAF">
      <w:pPr>
        <w:spacing w:before="180" w:after="180"/>
        <w:rPr>
          <w:rFonts w:cs="Times New Roman"/>
          <w:szCs w:val="24"/>
        </w:rPr>
      </w:pPr>
      <w:r w:rsidRPr="004B7AAD">
        <w:rPr>
          <w:rFonts w:cs="Times New Roman"/>
          <w:szCs w:val="24"/>
        </w:rPr>
        <w:br w:type="page"/>
      </w:r>
    </w:p>
    <w:p w14:paraId="3FB3DBF4" w14:textId="77777777" w:rsidR="00CC15BD" w:rsidRPr="004B7AAD" w:rsidRDefault="00CC15BD" w:rsidP="002C457A">
      <w:pPr>
        <w:pStyle w:val="E1"/>
        <w:spacing w:before="360"/>
        <w:rPr>
          <w:rFonts w:ascii="Times New Roman" w:hAnsi="Times New Roman" w:cs="Times New Roman"/>
        </w:rPr>
      </w:pPr>
      <w:bookmarkStart w:id="57" w:name="_Toc68768518"/>
      <w:bookmarkStart w:id="58" w:name="_Toc151035527"/>
      <w:r w:rsidRPr="004B7AAD">
        <w:rPr>
          <w:rFonts w:ascii="Times New Roman" w:hAnsi="Times New Roman" w:cs="Times New Roman"/>
        </w:rPr>
        <w:lastRenderedPageBreak/>
        <w:t>表</w:t>
      </w:r>
      <w:r w:rsidRPr="004B7AAD">
        <w:rPr>
          <w:rFonts w:ascii="Times New Roman" w:hAnsi="Times New Roman" w:cs="Times New Roman"/>
        </w:rPr>
        <w:t xml:space="preserve">2-1 </w:t>
      </w:r>
      <w:r w:rsidRPr="004B7AAD">
        <w:rPr>
          <w:rFonts w:ascii="Times New Roman" w:hAnsi="Times New Roman" w:cs="Times New Roman"/>
        </w:rPr>
        <w:t>中高齡旅遊相關研究說明表</w:t>
      </w:r>
      <w:bookmarkEnd w:id="57"/>
      <w:bookmarkEnd w:id="58"/>
    </w:p>
    <w:tbl>
      <w:tblPr>
        <w:tblW w:w="0" w:type="auto"/>
        <w:jc w:val="center"/>
        <w:tblBorders>
          <w:top w:val="single" w:sz="12" w:space="0" w:color="auto"/>
          <w:bottom w:val="single" w:sz="12" w:space="0" w:color="auto"/>
          <w:insideH w:val="single" w:sz="6" w:space="0" w:color="auto"/>
        </w:tblBorders>
        <w:tblLook w:val="04A0" w:firstRow="1" w:lastRow="0" w:firstColumn="1" w:lastColumn="0" w:noHBand="0" w:noVBand="1"/>
      </w:tblPr>
      <w:tblGrid>
        <w:gridCol w:w="1699"/>
        <w:gridCol w:w="1416"/>
        <w:gridCol w:w="1774"/>
        <w:gridCol w:w="3309"/>
      </w:tblGrid>
      <w:tr w:rsidR="00CC15BD" w:rsidRPr="004B7AAD" w14:paraId="4BAB8C80" w14:textId="77777777" w:rsidTr="00AD7EB1">
        <w:trPr>
          <w:tblHeader/>
          <w:jc w:val="center"/>
        </w:trPr>
        <w:tc>
          <w:tcPr>
            <w:tcW w:w="1699" w:type="dxa"/>
            <w:vAlign w:val="center"/>
          </w:tcPr>
          <w:p w14:paraId="7209EBB1"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年份</w:t>
            </w:r>
          </w:p>
        </w:tc>
        <w:tc>
          <w:tcPr>
            <w:tcW w:w="1416" w:type="dxa"/>
            <w:vAlign w:val="center"/>
          </w:tcPr>
          <w:p w14:paraId="01A3CD28"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作者</w:t>
            </w:r>
          </w:p>
        </w:tc>
        <w:tc>
          <w:tcPr>
            <w:tcW w:w="1774" w:type="dxa"/>
            <w:vAlign w:val="center"/>
          </w:tcPr>
          <w:p w14:paraId="040221B8"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類型</w:t>
            </w:r>
          </w:p>
        </w:tc>
        <w:tc>
          <w:tcPr>
            <w:tcW w:w="3309" w:type="dxa"/>
            <w:vAlign w:val="center"/>
          </w:tcPr>
          <w:p w14:paraId="60D44D6F"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成果</w:t>
            </w:r>
          </w:p>
        </w:tc>
      </w:tr>
      <w:tr w:rsidR="00CC15BD" w:rsidRPr="004B7AAD" w14:paraId="6686EA61" w14:textId="77777777" w:rsidTr="00AD7EB1">
        <w:trPr>
          <w:jc w:val="center"/>
        </w:trPr>
        <w:tc>
          <w:tcPr>
            <w:tcW w:w="1699" w:type="dxa"/>
            <w:vAlign w:val="center"/>
          </w:tcPr>
          <w:p w14:paraId="0F39D7AE" w14:textId="77777777" w:rsidR="00CC15BD" w:rsidRPr="004B7AAD" w:rsidRDefault="00CC15BD" w:rsidP="001E3EAF">
            <w:pPr>
              <w:pStyle w:val="E4-"/>
            </w:pPr>
            <w:r w:rsidRPr="004B7AAD">
              <w:t>2010</w:t>
            </w:r>
          </w:p>
        </w:tc>
        <w:tc>
          <w:tcPr>
            <w:tcW w:w="1416" w:type="dxa"/>
            <w:vAlign w:val="center"/>
          </w:tcPr>
          <w:p w14:paraId="3913E522" w14:textId="77777777" w:rsidR="00CC15BD" w:rsidRPr="004B7AAD" w:rsidRDefault="00CC15BD" w:rsidP="001E3EAF">
            <w:pPr>
              <w:pStyle w:val="E4-"/>
            </w:pPr>
            <w:r w:rsidRPr="004B7AAD">
              <w:t>鄭政宗、</w:t>
            </w:r>
          </w:p>
          <w:p w14:paraId="4B4A28A9" w14:textId="77777777" w:rsidR="00CC15BD" w:rsidRPr="004B7AAD" w:rsidRDefault="00CC15BD" w:rsidP="001E3EAF">
            <w:pPr>
              <w:pStyle w:val="E4-"/>
            </w:pPr>
            <w:r w:rsidRPr="004B7AAD">
              <w:t>何佩玟</w:t>
            </w:r>
          </w:p>
        </w:tc>
        <w:tc>
          <w:tcPr>
            <w:tcW w:w="1774" w:type="dxa"/>
            <w:vAlign w:val="center"/>
          </w:tcPr>
          <w:p w14:paraId="7706B707" w14:textId="77777777" w:rsidR="00CC15BD" w:rsidRPr="004B7AAD" w:rsidRDefault="00CC15BD" w:rsidP="004A6461">
            <w:pPr>
              <w:pStyle w:val="E3"/>
            </w:pPr>
            <w:r w:rsidRPr="004B7AAD">
              <w:t>旅遊態度、生活</w:t>
            </w:r>
          </w:p>
          <w:p w14:paraId="57A88D5D" w14:textId="77777777" w:rsidR="00CC15BD" w:rsidRPr="004B7AAD" w:rsidRDefault="00CC15BD" w:rsidP="004A6461">
            <w:pPr>
              <w:pStyle w:val="E3"/>
            </w:pPr>
            <w:r w:rsidRPr="004B7AAD">
              <w:t>壓力與旅遊動機</w:t>
            </w:r>
          </w:p>
        </w:tc>
        <w:tc>
          <w:tcPr>
            <w:tcW w:w="3309" w:type="dxa"/>
            <w:vAlign w:val="center"/>
          </w:tcPr>
          <w:p w14:paraId="78441282" w14:textId="77777777" w:rsidR="00CC15BD" w:rsidRPr="004B7AAD" w:rsidRDefault="00CC15BD" w:rsidP="002C457A">
            <w:pPr>
              <w:pStyle w:val="E3"/>
            </w:pPr>
            <w:r w:rsidRPr="004B7AAD">
              <w:t>旅遊業者應先了解老人健康狀況，規劃能放鬆身心以及深度旅遊之形成。</w:t>
            </w:r>
          </w:p>
        </w:tc>
      </w:tr>
      <w:tr w:rsidR="00CC15BD" w:rsidRPr="004B7AAD" w14:paraId="5E1B7E0A" w14:textId="77777777" w:rsidTr="00AD7EB1">
        <w:trPr>
          <w:jc w:val="center"/>
        </w:trPr>
        <w:tc>
          <w:tcPr>
            <w:tcW w:w="1699" w:type="dxa"/>
            <w:vAlign w:val="center"/>
          </w:tcPr>
          <w:p w14:paraId="60DA6D78" w14:textId="77777777" w:rsidR="00CC15BD" w:rsidRPr="004B7AAD" w:rsidRDefault="00CC15BD" w:rsidP="001E3EAF">
            <w:pPr>
              <w:pStyle w:val="E4-"/>
            </w:pPr>
            <w:r w:rsidRPr="004B7AAD">
              <w:t>2011</w:t>
            </w:r>
          </w:p>
        </w:tc>
        <w:tc>
          <w:tcPr>
            <w:tcW w:w="1416" w:type="dxa"/>
            <w:vAlign w:val="center"/>
          </w:tcPr>
          <w:p w14:paraId="36A67374" w14:textId="77777777" w:rsidR="00CC15BD" w:rsidRPr="004B7AAD" w:rsidRDefault="00CC15BD" w:rsidP="001E3EAF">
            <w:pPr>
              <w:pStyle w:val="E4-"/>
            </w:pPr>
            <w:r w:rsidRPr="004B7AAD">
              <w:t>李青松、</w:t>
            </w:r>
          </w:p>
          <w:p w14:paraId="2AA80155" w14:textId="77777777" w:rsidR="00CC15BD" w:rsidRPr="004B7AAD" w:rsidRDefault="00CC15BD" w:rsidP="001E3EAF">
            <w:pPr>
              <w:pStyle w:val="E4-"/>
            </w:pPr>
            <w:r w:rsidRPr="004B7AAD">
              <w:t>劉德彥</w:t>
            </w:r>
          </w:p>
        </w:tc>
        <w:tc>
          <w:tcPr>
            <w:tcW w:w="1774" w:type="dxa"/>
            <w:vAlign w:val="center"/>
          </w:tcPr>
          <w:p w14:paraId="0A47EBB4" w14:textId="77777777" w:rsidR="00CC15BD" w:rsidRPr="004B7AAD" w:rsidRDefault="00CC15BD" w:rsidP="004A6461">
            <w:pPr>
              <w:pStyle w:val="E3"/>
            </w:pPr>
            <w:r w:rsidRPr="004B7AAD">
              <w:t>參與旅遊動機與阻礙</w:t>
            </w:r>
          </w:p>
        </w:tc>
        <w:tc>
          <w:tcPr>
            <w:tcW w:w="3309" w:type="dxa"/>
            <w:vAlign w:val="center"/>
          </w:tcPr>
          <w:p w14:paraId="042A195C" w14:textId="77777777" w:rsidR="00CC15BD" w:rsidRPr="004B7AAD" w:rsidRDefault="00CC15BD" w:rsidP="002C457A">
            <w:pPr>
              <w:pStyle w:val="E3"/>
            </w:pPr>
            <w:r w:rsidRPr="004B7AAD">
              <w:t>考量銀髮族身心層面，強化各項參與旅遊的正向因子。</w:t>
            </w:r>
          </w:p>
        </w:tc>
      </w:tr>
      <w:tr w:rsidR="00CC15BD" w:rsidRPr="004B7AAD" w14:paraId="6F123ED9" w14:textId="77777777" w:rsidTr="00AD7EB1">
        <w:trPr>
          <w:jc w:val="center"/>
        </w:trPr>
        <w:tc>
          <w:tcPr>
            <w:tcW w:w="1699" w:type="dxa"/>
            <w:vAlign w:val="center"/>
          </w:tcPr>
          <w:p w14:paraId="5FBF387F" w14:textId="77777777" w:rsidR="00CC15BD" w:rsidRPr="004B7AAD" w:rsidRDefault="00CC15BD" w:rsidP="001E3EAF">
            <w:pPr>
              <w:pStyle w:val="E4-"/>
            </w:pPr>
            <w:r w:rsidRPr="004B7AAD">
              <w:t>2011</w:t>
            </w:r>
          </w:p>
        </w:tc>
        <w:tc>
          <w:tcPr>
            <w:tcW w:w="1416" w:type="dxa"/>
            <w:vAlign w:val="center"/>
          </w:tcPr>
          <w:p w14:paraId="45E74B6F" w14:textId="77777777" w:rsidR="00CC15BD" w:rsidRPr="004B7AAD" w:rsidRDefault="00CC15BD" w:rsidP="001E3EAF">
            <w:pPr>
              <w:pStyle w:val="E4-"/>
            </w:pPr>
            <w:r w:rsidRPr="004B7AAD">
              <w:t>王大明、</w:t>
            </w:r>
          </w:p>
          <w:p w14:paraId="5545BF5C" w14:textId="77777777" w:rsidR="00CC15BD" w:rsidRPr="004B7AAD" w:rsidRDefault="00CC15BD" w:rsidP="001E3EAF">
            <w:pPr>
              <w:pStyle w:val="E4-"/>
            </w:pPr>
            <w:r w:rsidRPr="004B7AAD">
              <w:t>蔣宛修</w:t>
            </w:r>
          </w:p>
        </w:tc>
        <w:tc>
          <w:tcPr>
            <w:tcW w:w="1774" w:type="dxa"/>
            <w:vAlign w:val="center"/>
          </w:tcPr>
          <w:p w14:paraId="6FCB04AF" w14:textId="77777777" w:rsidR="00CC15BD" w:rsidRPr="004B7AAD" w:rsidRDefault="00CC15BD" w:rsidP="004A6461">
            <w:pPr>
              <w:pStyle w:val="E3"/>
            </w:pPr>
            <w:r w:rsidRPr="004B7AAD">
              <w:t>生活形態</w:t>
            </w:r>
          </w:p>
        </w:tc>
        <w:tc>
          <w:tcPr>
            <w:tcW w:w="3309" w:type="dxa"/>
            <w:vAlign w:val="center"/>
          </w:tcPr>
          <w:p w14:paraId="5A7FACBA" w14:textId="77777777" w:rsidR="00CC15BD" w:rsidRPr="004B7AAD" w:rsidRDefault="00CC15BD" w:rsidP="002C457A">
            <w:pPr>
              <w:pStyle w:val="E3"/>
            </w:pPr>
            <w:r w:rsidRPr="004B7AAD">
              <w:t>不同生活型態的銀髮族著重的旅遊行程也不同。</w:t>
            </w:r>
          </w:p>
        </w:tc>
      </w:tr>
      <w:tr w:rsidR="00CC15BD" w:rsidRPr="004B7AAD" w14:paraId="0C211255" w14:textId="77777777" w:rsidTr="00AD7EB1">
        <w:trPr>
          <w:jc w:val="center"/>
        </w:trPr>
        <w:tc>
          <w:tcPr>
            <w:tcW w:w="1699" w:type="dxa"/>
            <w:vAlign w:val="center"/>
          </w:tcPr>
          <w:p w14:paraId="2A01FE86" w14:textId="77777777" w:rsidR="00CC15BD" w:rsidRPr="004B7AAD" w:rsidRDefault="00CC15BD" w:rsidP="001E3EAF">
            <w:pPr>
              <w:pStyle w:val="E4-"/>
            </w:pPr>
            <w:r w:rsidRPr="004B7AAD">
              <w:t>2011</w:t>
            </w:r>
          </w:p>
        </w:tc>
        <w:tc>
          <w:tcPr>
            <w:tcW w:w="1416" w:type="dxa"/>
            <w:vAlign w:val="center"/>
          </w:tcPr>
          <w:p w14:paraId="298E1F8A" w14:textId="77777777" w:rsidR="00CC15BD" w:rsidRPr="004B7AAD" w:rsidRDefault="00CC15BD" w:rsidP="001E3EAF">
            <w:pPr>
              <w:pStyle w:val="E4-"/>
            </w:pPr>
            <w:r w:rsidRPr="004B7AAD">
              <w:t>余嬪、</w:t>
            </w:r>
          </w:p>
          <w:p w14:paraId="4C5CC833" w14:textId="77777777" w:rsidR="00CC15BD" w:rsidRPr="004B7AAD" w:rsidRDefault="00CC15BD" w:rsidP="001E3EAF">
            <w:pPr>
              <w:pStyle w:val="E4-"/>
            </w:pPr>
            <w:r w:rsidRPr="004B7AAD">
              <w:t>劉季貞</w:t>
            </w:r>
          </w:p>
        </w:tc>
        <w:tc>
          <w:tcPr>
            <w:tcW w:w="1774" w:type="dxa"/>
            <w:vAlign w:val="center"/>
          </w:tcPr>
          <w:p w14:paraId="1E7928EB" w14:textId="77777777" w:rsidR="00CC15BD" w:rsidRPr="004B7AAD" w:rsidRDefault="00CC15BD" w:rsidP="004A6461">
            <w:pPr>
              <w:pStyle w:val="E3"/>
            </w:pPr>
            <w:r w:rsidRPr="004B7AAD">
              <w:t>旅館設施重要性覺知與活動參與興趣</w:t>
            </w:r>
          </w:p>
        </w:tc>
        <w:tc>
          <w:tcPr>
            <w:tcW w:w="3309" w:type="dxa"/>
            <w:vAlign w:val="center"/>
          </w:tcPr>
          <w:p w14:paraId="2923716D" w14:textId="77777777" w:rsidR="00CC15BD" w:rsidRPr="004B7AAD" w:rsidRDefault="00CC15BD" w:rsidP="002C457A">
            <w:pPr>
              <w:pStyle w:val="E5-1"/>
            </w:pPr>
            <w:r w:rsidRPr="004B7AAD">
              <w:t>1.</w:t>
            </w:r>
            <w:r w:rsidRPr="004B7AAD">
              <w:t>銀髮族對旅館安康設施服務的重要性評估以及安康旅遊活動參與的興趣反應銀髮族安康旅遊市場的潛力。</w:t>
            </w:r>
          </w:p>
          <w:p w14:paraId="4FC322F6" w14:textId="77777777" w:rsidR="00CC15BD" w:rsidRPr="004B7AAD" w:rsidRDefault="00CC15BD" w:rsidP="002C457A">
            <w:pPr>
              <w:pStyle w:val="E5-1"/>
            </w:pPr>
            <w:r w:rsidRPr="004B7AAD">
              <w:t>2.</w:t>
            </w:r>
            <w:r w:rsidRPr="004B7AAD">
              <w:t>運動設施、學習課程活動與</w:t>
            </w:r>
            <w:r w:rsidRPr="004B7AAD">
              <w:t>SPA</w:t>
            </w:r>
            <w:r w:rsidRPr="004B7AAD">
              <w:t>是銀髮族覺得旅館最為重要的安康設備與服務。而銀髮族對文化節目、健行／自行車及有機生食料理活動最有參與興趣。</w:t>
            </w:r>
          </w:p>
        </w:tc>
      </w:tr>
      <w:tr w:rsidR="00CC15BD" w:rsidRPr="004B7AAD" w14:paraId="1BC908D1" w14:textId="77777777" w:rsidTr="00AD7EB1">
        <w:trPr>
          <w:jc w:val="center"/>
        </w:trPr>
        <w:tc>
          <w:tcPr>
            <w:tcW w:w="1699" w:type="dxa"/>
            <w:vAlign w:val="center"/>
          </w:tcPr>
          <w:p w14:paraId="6BC90DFC" w14:textId="77777777" w:rsidR="00CC15BD" w:rsidRPr="004B7AAD" w:rsidRDefault="00CC15BD" w:rsidP="001E3EAF">
            <w:pPr>
              <w:pStyle w:val="E4-"/>
            </w:pPr>
            <w:r w:rsidRPr="004B7AAD">
              <w:t>2011</w:t>
            </w:r>
          </w:p>
        </w:tc>
        <w:tc>
          <w:tcPr>
            <w:tcW w:w="1416" w:type="dxa"/>
            <w:vAlign w:val="center"/>
          </w:tcPr>
          <w:p w14:paraId="1B2A64DA" w14:textId="77777777" w:rsidR="00CC15BD" w:rsidRPr="004B7AAD" w:rsidRDefault="00CC15BD" w:rsidP="001E3EAF">
            <w:pPr>
              <w:pStyle w:val="E4-"/>
            </w:pPr>
            <w:r w:rsidRPr="004B7AAD">
              <w:t>陳光華、</w:t>
            </w:r>
          </w:p>
          <w:p w14:paraId="446BACAD" w14:textId="77777777" w:rsidR="00CC15BD" w:rsidRPr="004B7AAD" w:rsidRDefault="00CC15BD" w:rsidP="001E3EAF">
            <w:pPr>
              <w:pStyle w:val="E4-"/>
            </w:pPr>
            <w:r w:rsidRPr="004B7AAD">
              <w:t>陳志雄</w:t>
            </w:r>
          </w:p>
        </w:tc>
        <w:tc>
          <w:tcPr>
            <w:tcW w:w="1774" w:type="dxa"/>
            <w:vAlign w:val="center"/>
          </w:tcPr>
          <w:p w14:paraId="71CC4C80" w14:textId="77777777" w:rsidR="00CC15BD" w:rsidRPr="004B7AAD" w:rsidRDefault="00CC15BD" w:rsidP="004A6461">
            <w:pPr>
              <w:pStyle w:val="E3"/>
            </w:pPr>
            <w:r w:rsidRPr="004B7AAD">
              <w:t>旅遊需求</w:t>
            </w:r>
          </w:p>
        </w:tc>
        <w:tc>
          <w:tcPr>
            <w:tcW w:w="3309" w:type="dxa"/>
            <w:vAlign w:val="center"/>
          </w:tcPr>
          <w:p w14:paraId="459FBAAB" w14:textId="77777777" w:rsidR="00CC15BD" w:rsidRPr="004B7AAD" w:rsidRDefault="00CC15BD" w:rsidP="002C457A">
            <w:pPr>
              <w:pStyle w:val="E3"/>
            </w:pPr>
            <w:r w:rsidRPr="004B7AAD">
              <w:t>分析銀髮族對安康</w:t>
            </w:r>
            <w:r w:rsidRPr="004B7AAD">
              <w:t>SPA</w:t>
            </w:r>
            <w:r w:rsidRPr="004B7AAD">
              <w:t>旅遊之服務需求及消費者行為之差異性，以建立更明確的市場區隔。</w:t>
            </w:r>
          </w:p>
        </w:tc>
      </w:tr>
      <w:tr w:rsidR="00CC15BD" w:rsidRPr="004B7AAD" w14:paraId="49938CC8" w14:textId="77777777" w:rsidTr="00AD7EB1">
        <w:trPr>
          <w:jc w:val="center"/>
        </w:trPr>
        <w:tc>
          <w:tcPr>
            <w:tcW w:w="1699" w:type="dxa"/>
            <w:vAlign w:val="center"/>
          </w:tcPr>
          <w:p w14:paraId="0A63F379" w14:textId="77777777" w:rsidR="00CC15BD" w:rsidRPr="004B7AAD" w:rsidRDefault="00CC15BD" w:rsidP="001E3EAF">
            <w:pPr>
              <w:pStyle w:val="E4-"/>
            </w:pPr>
            <w:r w:rsidRPr="004B7AAD">
              <w:t>2014</w:t>
            </w:r>
          </w:p>
        </w:tc>
        <w:tc>
          <w:tcPr>
            <w:tcW w:w="1416" w:type="dxa"/>
            <w:vAlign w:val="center"/>
          </w:tcPr>
          <w:p w14:paraId="37802F9E" w14:textId="77777777" w:rsidR="00CC15BD" w:rsidRPr="004B7AAD" w:rsidRDefault="00CC15BD" w:rsidP="001E3EAF">
            <w:pPr>
              <w:pStyle w:val="E4-"/>
            </w:pPr>
            <w:r w:rsidRPr="004B7AAD">
              <w:t>陳建和、</w:t>
            </w:r>
          </w:p>
          <w:p w14:paraId="4BAF7EE3" w14:textId="77777777" w:rsidR="00CC15BD" w:rsidRPr="004B7AAD" w:rsidRDefault="00CC15BD" w:rsidP="001E3EAF">
            <w:pPr>
              <w:pStyle w:val="E4-"/>
            </w:pPr>
            <w:r w:rsidRPr="004B7AAD">
              <w:t>林雪蘭</w:t>
            </w:r>
          </w:p>
        </w:tc>
        <w:tc>
          <w:tcPr>
            <w:tcW w:w="1774" w:type="dxa"/>
            <w:vAlign w:val="center"/>
          </w:tcPr>
          <w:p w14:paraId="26A3B70A" w14:textId="77777777" w:rsidR="00CC15BD" w:rsidRPr="004B7AAD" w:rsidRDefault="00CC15BD" w:rsidP="004A6461">
            <w:pPr>
              <w:pStyle w:val="E3"/>
            </w:pPr>
            <w:r w:rsidRPr="004B7AAD">
              <w:t>海外旅遊安全需求</w:t>
            </w:r>
          </w:p>
        </w:tc>
        <w:tc>
          <w:tcPr>
            <w:tcW w:w="3309" w:type="dxa"/>
            <w:vAlign w:val="center"/>
          </w:tcPr>
          <w:p w14:paraId="71B1B5AC" w14:textId="77777777" w:rsidR="00CC15BD" w:rsidRPr="004B7AAD" w:rsidRDefault="00CC15BD" w:rsidP="002C457A">
            <w:pPr>
              <w:pStyle w:val="E3"/>
            </w:pPr>
            <w:r w:rsidRPr="004B7AAD">
              <w:t>具體實務改進方案及後續研究之相關建議，亦可供旅行業者或政府部門未來規劃銀髮族旅遊時安全項目之參考。</w:t>
            </w:r>
          </w:p>
        </w:tc>
      </w:tr>
      <w:tr w:rsidR="00CC15BD" w:rsidRPr="004B7AAD" w14:paraId="601CDF9A" w14:textId="77777777" w:rsidTr="00AD7EB1">
        <w:trPr>
          <w:jc w:val="center"/>
        </w:trPr>
        <w:tc>
          <w:tcPr>
            <w:tcW w:w="1699" w:type="dxa"/>
            <w:vAlign w:val="center"/>
          </w:tcPr>
          <w:p w14:paraId="3C8CB3E4" w14:textId="77777777" w:rsidR="00CC15BD" w:rsidRPr="004B7AAD" w:rsidRDefault="00CC15BD" w:rsidP="001E3EAF">
            <w:pPr>
              <w:pStyle w:val="E4-"/>
            </w:pPr>
            <w:r w:rsidRPr="004B7AAD">
              <w:t>2014</w:t>
            </w:r>
          </w:p>
        </w:tc>
        <w:tc>
          <w:tcPr>
            <w:tcW w:w="1416" w:type="dxa"/>
            <w:vAlign w:val="center"/>
          </w:tcPr>
          <w:p w14:paraId="7CDE067E" w14:textId="77777777" w:rsidR="00CC15BD" w:rsidRPr="004B7AAD" w:rsidRDefault="00CC15BD" w:rsidP="001E3EAF">
            <w:pPr>
              <w:pStyle w:val="E4-"/>
            </w:pPr>
            <w:r w:rsidRPr="004B7AAD">
              <w:t>郭念洛、</w:t>
            </w:r>
          </w:p>
          <w:p w14:paraId="6CAC19B7" w14:textId="77777777" w:rsidR="00CC15BD" w:rsidRPr="004B7AAD" w:rsidRDefault="00CC15BD" w:rsidP="001E3EAF">
            <w:pPr>
              <w:pStyle w:val="E4-"/>
            </w:pPr>
            <w:r w:rsidRPr="004B7AAD">
              <w:t>陳建和</w:t>
            </w:r>
          </w:p>
        </w:tc>
        <w:tc>
          <w:tcPr>
            <w:tcW w:w="1774" w:type="dxa"/>
            <w:vAlign w:val="center"/>
          </w:tcPr>
          <w:p w14:paraId="21636AC2" w14:textId="77777777" w:rsidR="00CC15BD" w:rsidRPr="004B7AAD" w:rsidRDefault="00CC15BD" w:rsidP="004A6461">
            <w:pPr>
              <w:pStyle w:val="E3"/>
            </w:pPr>
            <w:r w:rsidRPr="004B7AAD">
              <w:t>無接縫旅遊</w:t>
            </w:r>
          </w:p>
        </w:tc>
        <w:tc>
          <w:tcPr>
            <w:tcW w:w="3309" w:type="dxa"/>
            <w:vAlign w:val="center"/>
          </w:tcPr>
          <w:p w14:paraId="7E034FE4" w14:textId="77777777" w:rsidR="00CC15BD" w:rsidRPr="004B7AAD" w:rsidRDefault="00CC15BD" w:rsidP="002C457A">
            <w:pPr>
              <w:pStyle w:val="E3"/>
            </w:pPr>
            <w:r w:rsidRPr="004B7AAD">
              <w:t>需要產、官、學及銀髮族當事人共同來建構，也期待每位為人子女者能以體貼父母的心找出縫隙</w:t>
            </w:r>
            <w:r w:rsidRPr="004B7AAD">
              <w:t>(gaps)</w:t>
            </w:r>
            <w:r w:rsidRPr="004B7AAD">
              <w:t>，為我們的銀髮族搭建旅遊移動的友善環境。</w:t>
            </w:r>
          </w:p>
        </w:tc>
      </w:tr>
    </w:tbl>
    <w:p w14:paraId="4EBB07DD" w14:textId="6CBF8F91" w:rsidR="00CC15BD" w:rsidRPr="004B7AAD" w:rsidRDefault="00CC15BD" w:rsidP="002C457A">
      <w:pPr>
        <w:pStyle w:val="E8-"/>
        <w:spacing w:after="360"/>
        <w:ind w:left="400" w:hanging="400"/>
      </w:pPr>
      <w:r w:rsidRPr="004B7AAD">
        <w:t>註</w:t>
      </w:r>
      <w:r w:rsidR="00C5493E" w:rsidRPr="004B7AAD">
        <w:t>：</w:t>
      </w:r>
      <w:r w:rsidRPr="004B7AAD">
        <w:t>旅遊業者應先了解老人健康狀況，規劃能放鬆身心以及深度旅遊之形成，需要產、官、學及銀髮族當事人共同來建構。</w:t>
      </w:r>
    </w:p>
    <w:p w14:paraId="334732AB" w14:textId="77777777" w:rsidR="001E3EAF" w:rsidRPr="004B7AAD" w:rsidRDefault="001E3EAF">
      <w:pPr>
        <w:widowControl/>
        <w:spacing w:beforeLines="0" w:before="0" w:afterLines="0" w:after="0" w:line="240" w:lineRule="auto"/>
        <w:jc w:val="left"/>
        <w:rPr>
          <w:rFonts w:cs="Times New Roman"/>
          <w:sz w:val="26"/>
          <w:szCs w:val="26"/>
        </w:rPr>
      </w:pPr>
      <w:r w:rsidRPr="004B7AAD">
        <w:rPr>
          <w:rFonts w:cs="Times New Roman"/>
        </w:rPr>
        <w:br w:type="page"/>
      </w:r>
    </w:p>
    <w:p w14:paraId="782978DB" w14:textId="06A3CCF9" w:rsidR="00CC15BD" w:rsidRPr="004B7AAD" w:rsidRDefault="00CC15BD" w:rsidP="001E3EAF">
      <w:pPr>
        <w:pStyle w:val="E1"/>
        <w:spacing w:before="360"/>
        <w:rPr>
          <w:rFonts w:ascii="Times New Roman" w:hAnsi="Times New Roman" w:cs="Times New Roman"/>
        </w:rPr>
      </w:pPr>
      <w:bookmarkStart w:id="59" w:name="_Toc151035528"/>
      <w:r w:rsidRPr="004B7AAD">
        <w:rPr>
          <w:rFonts w:ascii="Times New Roman" w:hAnsi="Times New Roman" w:cs="Times New Roman"/>
        </w:rPr>
        <w:lastRenderedPageBreak/>
        <w:t>表</w:t>
      </w:r>
      <w:r w:rsidRPr="004B7AAD">
        <w:rPr>
          <w:rFonts w:ascii="Times New Roman" w:hAnsi="Times New Roman" w:cs="Times New Roman"/>
        </w:rPr>
        <w:t>2-</w:t>
      </w:r>
      <w:r w:rsidR="00C06D3F" w:rsidRPr="004B7AAD">
        <w:rPr>
          <w:rFonts w:ascii="Times New Roman" w:hAnsi="Times New Roman" w:cs="Times New Roman"/>
        </w:rPr>
        <w:t>2</w:t>
      </w:r>
      <w:r w:rsidRPr="004B7AAD">
        <w:rPr>
          <w:rFonts w:ascii="Times New Roman" w:hAnsi="Times New Roman" w:cs="Times New Roman"/>
        </w:rPr>
        <w:t xml:space="preserve"> </w:t>
      </w:r>
      <w:r w:rsidRPr="004B7AAD">
        <w:rPr>
          <w:rFonts w:ascii="Times New Roman" w:hAnsi="Times New Roman" w:cs="Times New Roman"/>
        </w:rPr>
        <w:t>中高齡旅遊相關研究說明表</w:t>
      </w:r>
      <w:bookmarkEnd w:id="59"/>
    </w:p>
    <w:tbl>
      <w:tblPr>
        <w:tblW w:w="0" w:type="auto"/>
        <w:jc w:val="center"/>
        <w:tblBorders>
          <w:top w:val="single" w:sz="12" w:space="0" w:color="auto"/>
          <w:bottom w:val="single" w:sz="12" w:space="0" w:color="auto"/>
          <w:insideH w:val="single" w:sz="6" w:space="0" w:color="auto"/>
        </w:tblBorders>
        <w:tblLook w:val="04A0" w:firstRow="1" w:lastRow="0" w:firstColumn="1" w:lastColumn="0" w:noHBand="0" w:noVBand="1"/>
      </w:tblPr>
      <w:tblGrid>
        <w:gridCol w:w="1699"/>
        <w:gridCol w:w="1416"/>
        <w:gridCol w:w="1774"/>
        <w:gridCol w:w="3309"/>
      </w:tblGrid>
      <w:tr w:rsidR="00CC15BD" w:rsidRPr="004B7AAD" w14:paraId="1C685BBA" w14:textId="77777777" w:rsidTr="00AD7EB1">
        <w:trPr>
          <w:tblHeader/>
          <w:jc w:val="center"/>
        </w:trPr>
        <w:tc>
          <w:tcPr>
            <w:tcW w:w="1810" w:type="dxa"/>
            <w:vAlign w:val="center"/>
          </w:tcPr>
          <w:p w14:paraId="6A0E6603"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年份</w:t>
            </w:r>
          </w:p>
        </w:tc>
        <w:tc>
          <w:tcPr>
            <w:tcW w:w="1499" w:type="dxa"/>
            <w:vAlign w:val="center"/>
          </w:tcPr>
          <w:p w14:paraId="456C760E"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作者</w:t>
            </w:r>
          </w:p>
        </w:tc>
        <w:tc>
          <w:tcPr>
            <w:tcW w:w="1894" w:type="dxa"/>
            <w:vAlign w:val="center"/>
          </w:tcPr>
          <w:p w14:paraId="6CF9BF50"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類型</w:t>
            </w:r>
          </w:p>
        </w:tc>
        <w:tc>
          <w:tcPr>
            <w:tcW w:w="3556" w:type="dxa"/>
            <w:vAlign w:val="center"/>
          </w:tcPr>
          <w:p w14:paraId="442D6429"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成果</w:t>
            </w:r>
          </w:p>
        </w:tc>
      </w:tr>
      <w:tr w:rsidR="00CC15BD" w:rsidRPr="004B7AAD" w14:paraId="77A6737D" w14:textId="77777777" w:rsidTr="00AD7EB1">
        <w:trPr>
          <w:tblHeader/>
          <w:jc w:val="center"/>
        </w:trPr>
        <w:tc>
          <w:tcPr>
            <w:tcW w:w="1810" w:type="dxa"/>
            <w:vAlign w:val="center"/>
          </w:tcPr>
          <w:p w14:paraId="6A93B873" w14:textId="77777777" w:rsidR="00CC15BD" w:rsidRPr="004B7AAD" w:rsidRDefault="00CC15BD" w:rsidP="001E3EAF">
            <w:pPr>
              <w:pStyle w:val="E4-"/>
            </w:pPr>
            <w:r w:rsidRPr="004B7AAD">
              <w:t>2010</w:t>
            </w:r>
          </w:p>
        </w:tc>
        <w:tc>
          <w:tcPr>
            <w:tcW w:w="1499" w:type="dxa"/>
            <w:vAlign w:val="center"/>
          </w:tcPr>
          <w:p w14:paraId="4017F15D" w14:textId="77777777" w:rsidR="00CC15BD" w:rsidRPr="004B7AAD" w:rsidRDefault="00CC15BD" w:rsidP="001E3EAF">
            <w:pPr>
              <w:pStyle w:val="E3"/>
            </w:pPr>
            <w:r w:rsidRPr="004B7AAD">
              <w:t>鄭政宗、</w:t>
            </w:r>
          </w:p>
          <w:p w14:paraId="7193519A" w14:textId="77777777" w:rsidR="00CC15BD" w:rsidRPr="004B7AAD" w:rsidRDefault="00CC15BD" w:rsidP="001E3EAF">
            <w:pPr>
              <w:pStyle w:val="E3"/>
            </w:pPr>
            <w:r w:rsidRPr="004B7AAD">
              <w:t>何佩玟</w:t>
            </w:r>
          </w:p>
        </w:tc>
        <w:tc>
          <w:tcPr>
            <w:tcW w:w="1894" w:type="dxa"/>
            <w:vAlign w:val="center"/>
          </w:tcPr>
          <w:p w14:paraId="3BAE7276" w14:textId="77777777" w:rsidR="00CC15BD" w:rsidRPr="004B7AAD" w:rsidRDefault="00CC15BD" w:rsidP="001E3EAF">
            <w:pPr>
              <w:pStyle w:val="E4-"/>
            </w:pPr>
            <w:r w:rsidRPr="004B7AAD">
              <w:t>旅遊態度、生活</w:t>
            </w:r>
          </w:p>
          <w:p w14:paraId="2E69F9E7" w14:textId="77777777" w:rsidR="00CC15BD" w:rsidRPr="004B7AAD" w:rsidRDefault="00CC15BD" w:rsidP="001E3EAF">
            <w:pPr>
              <w:pStyle w:val="E4-"/>
            </w:pPr>
            <w:r w:rsidRPr="004B7AAD">
              <w:t>壓力與旅遊動機</w:t>
            </w:r>
          </w:p>
        </w:tc>
        <w:tc>
          <w:tcPr>
            <w:tcW w:w="3556" w:type="dxa"/>
            <w:vAlign w:val="center"/>
          </w:tcPr>
          <w:p w14:paraId="32A4CF03" w14:textId="77777777" w:rsidR="00CC15BD" w:rsidRPr="004B7AAD" w:rsidRDefault="00CC15BD" w:rsidP="001E3EAF">
            <w:pPr>
              <w:pStyle w:val="E3"/>
              <w:rPr>
                <w:szCs w:val="24"/>
              </w:rPr>
            </w:pPr>
            <w:r w:rsidRPr="004B7AAD">
              <w:rPr>
                <w:szCs w:val="24"/>
              </w:rPr>
              <w:t>旅遊業者應先了解老人健康狀況，規劃能放鬆身心以及深度旅遊之形成。</w:t>
            </w:r>
          </w:p>
        </w:tc>
      </w:tr>
      <w:tr w:rsidR="00CC15BD" w:rsidRPr="004B7AAD" w14:paraId="72384CD8" w14:textId="77777777" w:rsidTr="00AD7EB1">
        <w:trPr>
          <w:tblHeader/>
          <w:jc w:val="center"/>
        </w:trPr>
        <w:tc>
          <w:tcPr>
            <w:tcW w:w="1810" w:type="dxa"/>
            <w:vAlign w:val="center"/>
          </w:tcPr>
          <w:p w14:paraId="47A9749A" w14:textId="77777777" w:rsidR="00CC15BD" w:rsidRPr="004B7AAD" w:rsidRDefault="00CC15BD" w:rsidP="001E3EAF">
            <w:pPr>
              <w:pStyle w:val="E4-"/>
            </w:pPr>
            <w:r w:rsidRPr="004B7AAD">
              <w:t>2011</w:t>
            </w:r>
          </w:p>
        </w:tc>
        <w:tc>
          <w:tcPr>
            <w:tcW w:w="1499" w:type="dxa"/>
            <w:vAlign w:val="center"/>
          </w:tcPr>
          <w:p w14:paraId="4AEB0AE4" w14:textId="77777777" w:rsidR="00CC15BD" w:rsidRPr="004B7AAD" w:rsidRDefault="00CC15BD" w:rsidP="001E3EAF">
            <w:pPr>
              <w:pStyle w:val="E3"/>
            </w:pPr>
            <w:r w:rsidRPr="004B7AAD">
              <w:t>李青松、</w:t>
            </w:r>
          </w:p>
          <w:p w14:paraId="360DA997" w14:textId="77777777" w:rsidR="00CC15BD" w:rsidRPr="004B7AAD" w:rsidRDefault="00CC15BD" w:rsidP="001E3EAF">
            <w:pPr>
              <w:pStyle w:val="E3"/>
            </w:pPr>
            <w:r w:rsidRPr="004B7AAD">
              <w:t>劉德彥</w:t>
            </w:r>
          </w:p>
        </w:tc>
        <w:tc>
          <w:tcPr>
            <w:tcW w:w="1894" w:type="dxa"/>
            <w:vAlign w:val="center"/>
          </w:tcPr>
          <w:p w14:paraId="452FDAC0" w14:textId="77777777" w:rsidR="00CC15BD" w:rsidRPr="004B7AAD" w:rsidRDefault="00CC15BD" w:rsidP="001E3EAF">
            <w:pPr>
              <w:pStyle w:val="E4-"/>
            </w:pPr>
            <w:r w:rsidRPr="004B7AAD">
              <w:t>參與旅遊動機與阻礙</w:t>
            </w:r>
          </w:p>
        </w:tc>
        <w:tc>
          <w:tcPr>
            <w:tcW w:w="3556" w:type="dxa"/>
            <w:vAlign w:val="center"/>
          </w:tcPr>
          <w:p w14:paraId="57E7C9DF" w14:textId="77777777" w:rsidR="00CC15BD" w:rsidRPr="004B7AAD" w:rsidRDefault="00CC15BD" w:rsidP="001E3EAF">
            <w:pPr>
              <w:pStyle w:val="E3"/>
              <w:rPr>
                <w:szCs w:val="24"/>
              </w:rPr>
            </w:pPr>
            <w:r w:rsidRPr="004B7AAD">
              <w:rPr>
                <w:szCs w:val="24"/>
              </w:rPr>
              <w:t>考量銀髮族身心層面，強化各項參與旅遊的正向因子。</w:t>
            </w:r>
          </w:p>
        </w:tc>
      </w:tr>
      <w:tr w:rsidR="00CC15BD" w:rsidRPr="004B7AAD" w14:paraId="716163A7" w14:textId="77777777" w:rsidTr="00AD7EB1">
        <w:trPr>
          <w:tblHeader/>
          <w:jc w:val="center"/>
        </w:trPr>
        <w:tc>
          <w:tcPr>
            <w:tcW w:w="1810" w:type="dxa"/>
            <w:vAlign w:val="center"/>
          </w:tcPr>
          <w:p w14:paraId="74E8FCB1" w14:textId="77777777" w:rsidR="00CC15BD" w:rsidRPr="004B7AAD" w:rsidRDefault="00CC15BD" w:rsidP="001E3EAF">
            <w:pPr>
              <w:pStyle w:val="E4-"/>
            </w:pPr>
            <w:r w:rsidRPr="004B7AAD">
              <w:t>2011</w:t>
            </w:r>
          </w:p>
        </w:tc>
        <w:tc>
          <w:tcPr>
            <w:tcW w:w="1499" w:type="dxa"/>
            <w:vAlign w:val="center"/>
          </w:tcPr>
          <w:p w14:paraId="293306D1" w14:textId="77777777" w:rsidR="00CC15BD" w:rsidRPr="004B7AAD" w:rsidRDefault="00CC15BD" w:rsidP="001E3EAF">
            <w:pPr>
              <w:pStyle w:val="E3"/>
            </w:pPr>
            <w:r w:rsidRPr="004B7AAD">
              <w:t>王大明、</w:t>
            </w:r>
          </w:p>
          <w:p w14:paraId="259944C9" w14:textId="77777777" w:rsidR="00CC15BD" w:rsidRPr="004B7AAD" w:rsidRDefault="00CC15BD" w:rsidP="001E3EAF">
            <w:pPr>
              <w:pStyle w:val="E3"/>
            </w:pPr>
            <w:r w:rsidRPr="004B7AAD">
              <w:t>蔣宛修</w:t>
            </w:r>
          </w:p>
        </w:tc>
        <w:tc>
          <w:tcPr>
            <w:tcW w:w="1894" w:type="dxa"/>
            <w:vAlign w:val="center"/>
          </w:tcPr>
          <w:p w14:paraId="03F0AA17" w14:textId="77777777" w:rsidR="00CC15BD" w:rsidRPr="004B7AAD" w:rsidRDefault="00CC15BD" w:rsidP="001E3EAF">
            <w:pPr>
              <w:pStyle w:val="E4-"/>
            </w:pPr>
            <w:r w:rsidRPr="004B7AAD">
              <w:t>生活形態</w:t>
            </w:r>
          </w:p>
        </w:tc>
        <w:tc>
          <w:tcPr>
            <w:tcW w:w="3556" w:type="dxa"/>
            <w:vAlign w:val="center"/>
          </w:tcPr>
          <w:p w14:paraId="42B9EA61" w14:textId="77777777" w:rsidR="00CC15BD" w:rsidRPr="004B7AAD" w:rsidRDefault="00CC15BD" w:rsidP="001E3EAF">
            <w:pPr>
              <w:pStyle w:val="E3"/>
              <w:rPr>
                <w:szCs w:val="24"/>
              </w:rPr>
            </w:pPr>
            <w:r w:rsidRPr="004B7AAD">
              <w:rPr>
                <w:szCs w:val="24"/>
              </w:rPr>
              <w:t>不同生活型態的銀髮族著重的旅遊行程也不同。</w:t>
            </w:r>
          </w:p>
        </w:tc>
      </w:tr>
      <w:tr w:rsidR="00CC15BD" w:rsidRPr="004B7AAD" w14:paraId="295B116A" w14:textId="77777777" w:rsidTr="00AD7EB1">
        <w:trPr>
          <w:jc w:val="center"/>
        </w:trPr>
        <w:tc>
          <w:tcPr>
            <w:tcW w:w="1810" w:type="dxa"/>
            <w:vAlign w:val="center"/>
          </w:tcPr>
          <w:p w14:paraId="4038E465" w14:textId="77777777" w:rsidR="00CC15BD" w:rsidRPr="004B7AAD" w:rsidRDefault="00CC15BD" w:rsidP="001E3EAF">
            <w:pPr>
              <w:pStyle w:val="E4-"/>
            </w:pPr>
            <w:r w:rsidRPr="004B7AAD">
              <w:t>2011</w:t>
            </w:r>
          </w:p>
        </w:tc>
        <w:tc>
          <w:tcPr>
            <w:tcW w:w="1499" w:type="dxa"/>
            <w:vAlign w:val="center"/>
          </w:tcPr>
          <w:p w14:paraId="619ED1BA" w14:textId="558A4665" w:rsidR="00CC15BD" w:rsidRPr="004B7AAD" w:rsidRDefault="00CC15BD" w:rsidP="001E3EAF">
            <w:pPr>
              <w:pStyle w:val="E3"/>
            </w:pPr>
            <w:r w:rsidRPr="004B7AAD">
              <w:t>余嬪、</w:t>
            </w:r>
          </w:p>
          <w:p w14:paraId="24E0C103" w14:textId="77777777" w:rsidR="00CC15BD" w:rsidRPr="004B7AAD" w:rsidRDefault="00CC15BD" w:rsidP="001E3EAF">
            <w:pPr>
              <w:pStyle w:val="E3"/>
            </w:pPr>
            <w:r w:rsidRPr="004B7AAD">
              <w:t>劉季貞</w:t>
            </w:r>
          </w:p>
        </w:tc>
        <w:tc>
          <w:tcPr>
            <w:tcW w:w="1894" w:type="dxa"/>
            <w:vAlign w:val="center"/>
          </w:tcPr>
          <w:p w14:paraId="5D594DE7" w14:textId="77777777" w:rsidR="00CC15BD" w:rsidRPr="004B7AAD" w:rsidRDefault="00CC15BD" w:rsidP="001E3EAF">
            <w:pPr>
              <w:pStyle w:val="E4-"/>
            </w:pPr>
            <w:r w:rsidRPr="004B7AAD">
              <w:t>旅館設施重要性覺知與活動參與興趣</w:t>
            </w:r>
          </w:p>
        </w:tc>
        <w:tc>
          <w:tcPr>
            <w:tcW w:w="3556" w:type="dxa"/>
            <w:vAlign w:val="center"/>
          </w:tcPr>
          <w:p w14:paraId="460E9180" w14:textId="77777777" w:rsidR="00CC15BD" w:rsidRPr="004B7AAD" w:rsidRDefault="00CC15BD" w:rsidP="001E3EAF">
            <w:pPr>
              <w:pStyle w:val="E5-1"/>
            </w:pPr>
            <w:r w:rsidRPr="004B7AAD">
              <w:t>1.</w:t>
            </w:r>
            <w:r w:rsidRPr="004B7AAD">
              <w:t>銀髮族對旅館安康設施服務的重要性評估以及安康旅遊活動參與的興趣反應銀髮族安康旅遊市場的潛力。</w:t>
            </w:r>
          </w:p>
          <w:p w14:paraId="37F0BBA2" w14:textId="5502C07F" w:rsidR="00CC15BD" w:rsidRPr="004B7AAD" w:rsidRDefault="00CC15BD" w:rsidP="00AD7EB1">
            <w:pPr>
              <w:pStyle w:val="E5-1"/>
            </w:pPr>
            <w:r w:rsidRPr="004B7AAD">
              <w:t>2.</w:t>
            </w:r>
            <w:r w:rsidRPr="004B7AAD">
              <w:t>運動設施、學習課程活動與</w:t>
            </w:r>
            <w:r w:rsidRPr="004B7AAD">
              <w:t>SPA</w:t>
            </w:r>
            <w:r w:rsidRPr="004B7AAD">
              <w:t>是銀髮族覺得旅館最為重要的安康設備與服務。而銀髮族對文化節目、健行／自行車及有機生食料理活動最有參與興趣。</w:t>
            </w:r>
          </w:p>
        </w:tc>
      </w:tr>
      <w:tr w:rsidR="00CC15BD" w:rsidRPr="004B7AAD" w14:paraId="7449A415" w14:textId="77777777" w:rsidTr="00AD7EB1">
        <w:trPr>
          <w:jc w:val="center"/>
        </w:trPr>
        <w:tc>
          <w:tcPr>
            <w:tcW w:w="1810" w:type="dxa"/>
            <w:vAlign w:val="center"/>
          </w:tcPr>
          <w:p w14:paraId="25B7E800" w14:textId="77777777" w:rsidR="00CC15BD" w:rsidRPr="004B7AAD" w:rsidRDefault="00CC15BD" w:rsidP="001E3EAF">
            <w:pPr>
              <w:pStyle w:val="E4-"/>
            </w:pPr>
            <w:r w:rsidRPr="004B7AAD">
              <w:t>2011</w:t>
            </w:r>
          </w:p>
        </w:tc>
        <w:tc>
          <w:tcPr>
            <w:tcW w:w="1499" w:type="dxa"/>
            <w:vAlign w:val="center"/>
          </w:tcPr>
          <w:p w14:paraId="1B4C0F56" w14:textId="77777777" w:rsidR="00CC15BD" w:rsidRPr="004B7AAD" w:rsidRDefault="00CC15BD" w:rsidP="001E3EAF">
            <w:pPr>
              <w:pStyle w:val="E3"/>
            </w:pPr>
            <w:r w:rsidRPr="004B7AAD">
              <w:t>陳光華、</w:t>
            </w:r>
          </w:p>
          <w:p w14:paraId="4FF506B8" w14:textId="77777777" w:rsidR="00CC15BD" w:rsidRPr="004B7AAD" w:rsidRDefault="00CC15BD" w:rsidP="001E3EAF">
            <w:pPr>
              <w:pStyle w:val="E3"/>
            </w:pPr>
            <w:r w:rsidRPr="004B7AAD">
              <w:t>陳志雄</w:t>
            </w:r>
          </w:p>
        </w:tc>
        <w:tc>
          <w:tcPr>
            <w:tcW w:w="1894" w:type="dxa"/>
            <w:vAlign w:val="center"/>
          </w:tcPr>
          <w:p w14:paraId="060FAEB1" w14:textId="77777777" w:rsidR="00CC15BD" w:rsidRPr="004B7AAD" w:rsidRDefault="00CC15BD" w:rsidP="001E3EAF">
            <w:pPr>
              <w:pStyle w:val="E4-"/>
            </w:pPr>
            <w:r w:rsidRPr="004B7AAD">
              <w:t>旅遊需求</w:t>
            </w:r>
          </w:p>
        </w:tc>
        <w:tc>
          <w:tcPr>
            <w:tcW w:w="3556" w:type="dxa"/>
            <w:vAlign w:val="center"/>
          </w:tcPr>
          <w:p w14:paraId="22AD7AB8" w14:textId="77777777" w:rsidR="00CC15BD" w:rsidRPr="004B7AAD" w:rsidRDefault="00CC15BD" w:rsidP="001E3EAF">
            <w:pPr>
              <w:pStyle w:val="E3"/>
              <w:rPr>
                <w:szCs w:val="24"/>
              </w:rPr>
            </w:pPr>
            <w:r w:rsidRPr="004B7AAD">
              <w:rPr>
                <w:szCs w:val="24"/>
              </w:rPr>
              <w:t>分析銀髮族對安康</w:t>
            </w:r>
            <w:r w:rsidRPr="004B7AAD">
              <w:rPr>
                <w:szCs w:val="24"/>
              </w:rPr>
              <w:t>SPA</w:t>
            </w:r>
            <w:r w:rsidRPr="004B7AAD">
              <w:rPr>
                <w:szCs w:val="24"/>
              </w:rPr>
              <w:t>旅遊之服務需求及消費者行為之差異性，以建立更明確的市場區隔。</w:t>
            </w:r>
          </w:p>
        </w:tc>
      </w:tr>
      <w:tr w:rsidR="00CC15BD" w:rsidRPr="004B7AAD" w14:paraId="4FBA37DF" w14:textId="77777777" w:rsidTr="00AD7EB1">
        <w:trPr>
          <w:jc w:val="center"/>
        </w:trPr>
        <w:tc>
          <w:tcPr>
            <w:tcW w:w="1810" w:type="dxa"/>
            <w:vAlign w:val="center"/>
          </w:tcPr>
          <w:p w14:paraId="48289F28" w14:textId="77777777" w:rsidR="00CC15BD" w:rsidRPr="004B7AAD" w:rsidRDefault="00CC15BD" w:rsidP="001E3EAF">
            <w:pPr>
              <w:pStyle w:val="E4-"/>
            </w:pPr>
            <w:r w:rsidRPr="004B7AAD">
              <w:t>2014</w:t>
            </w:r>
          </w:p>
        </w:tc>
        <w:tc>
          <w:tcPr>
            <w:tcW w:w="1499" w:type="dxa"/>
            <w:vAlign w:val="center"/>
          </w:tcPr>
          <w:p w14:paraId="596EA02A" w14:textId="77777777" w:rsidR="00CC15BD" w:rsidRPr="004B7AAD" w:rsidRDefault="00CC15BD" w:rsidP="001E3EAF">
            <w:pPr>
              <w:pStyle w:val="E3"/>
            </w:pPr>
            <w:r w:rsidRPr="004B7AAD">
              <w:t>陳建和、</w:t>
            </w:r>
          </w:p>
          <w:p w14:paraId="040354E9" w14:textId="77777777" w:rsidR="00CC15BD" w:rsidRPr="004B7AAD" w:rsidRDefault="00CC15BD" w:rsidP="001E3EAF">
            <w:pPr>
              <w:pStyle w:val="E3"/>
            </w:pPr>
            <w:r w:rsidRPr="004B7AAD">
              <w:t>林雪蘭</w:t>
            </w:r>
          </w:p>
        </w:tc>
        <w:tc>
          <w:tcPr>
            <w:tcW w:w="1894" w:type="dxa"/>
            <w:vAlign w:val="center"/>
          </w:tcPr>
          <w:p w14:paraId="0EDD2678" w14:textId="77777777" w:rsidR="00CC15BD" w:rsidRPr="004B7AAD" w:rsidRDefault="00CC15BD" w:rsidP="001E3EAF">
            <w:pPr>
              <w:pStyle w:val="E4-"/>
            </w:pPr>
            <w:r w:rsidRPr="004B7AAD">
              <w:t>海外旅遊安全需求</w:t>
            </w:r>
          </w:p>
        </w:tc>
        <w:tc>
          <w:tcPr>
            <w:tcW w:w="3556" w:type="dxa"/>
            <w:vAlign w:val="center"/>
          </w:tcPr>
          <w:p w14:paraId="5519896F" w14:textId="77777777" w:rsidR="00CC15BD" w:rsidRPr="004B7AAD" w:rsidRDefault="00CC15BD" w:rsidP="001E3EAF">
            <w:pPr>
              <w:pStyle w:val="E3"/>
              <w:rPr>
                <w:szCs w:val="24"/>
              </w:rPr>
            </w:pPr>
            <w:r w:rsidRPr="004B7AAD">
              <w:rPr>
                <w:szCs w:val="24"/>
              </w:rPr>
              <w:t>具體實務改進方案及後續研究之相關建議，亦可供旅行業者或政府部門未來規劃銀髮族旅遊時安全項目之參考。</w:t>
            </w:r>
          </w:p>
        </w:tc>
      </w:tr>
      <w:tr w:rsidR="00CC15BD" w:rsidRPr="004B7AAD" w14:paraId="7EBD5210" w14:textId="77777777" w:rsidTr="00AD7EB1">
        <w:trPr>
          <w:jc w:val="center"/>
        </w:trPr>
        <w:tc>
          <w:tcPr>
            <w:tcW w:w="1810" w:type="dxa"/>
            <w:vAlign w:val="center"/>
          </w:tcPr>
          <w:p w14:paraId="35FE49F8" w14:textId="77777777" w:rsidR="00CC15BD" w:rsidRPr="004B7AAD" w:rsidRDefault="00CC15BD" w:rsidP="001E3EAF">
            <w:pPr>
              <w:pStyle w:val="E4-"/>
            </w:pPr>
            <w:r w:rsidRPr="004B7AAD">
              <w:t>2014</w:t>
            </w:r>
          </w:p>
        </w:tc>
        <w:tc>
          <w:tcPr>
            <w:tcW w:w="1499" w:type="dxa"/>
            <w:vAlign w:val="center"/>
          </w:tcPr>
          <w:p w14:paraId="77686E68" w14:textId="77777777" w:rsidR="00CC15BD" w:rsidRPr="004B7AAD" w:rsidRDefault="00CC15BD" w:rsidP="001E3EAF">
            <w:pPr>
              <w:pStyle w:val="E3"/>
            </w:pPr>
            <w:r w:rsidRPr="004B7AAD">
              <w:t>郭念洛、</w:t>
            </w:r>
          </w:p>
          <w:p w14:paraId="7C607846" w14:textId="77777777" w:rsidR="00CC15BD" w:rsidRPr="004B7AAD" w:rsidRDefault="00CC15BD" w:rsidP="001E3EAF">
            <w:pPr>
              <w:pStyle w:val="E3"/>
            </w:pPr>
            <w:r w:rsidRPr="004B7AAD">
              <w:t>陳建和</w:t>
            </w:r>
          </w:p>
        </w:tc>
        <w:tc>
          <w:tcPr>
            <w:tcW w:w="1894" w:type="dxa"/>
            <w:vAlign w:val="center"/>
          </w:tcPr>
          <w:p w14:paraId="1BF3163C" w14:textId="77777777" w:rsidR="00CC15BD" w:rsidRPr="004B7AAD" w:rsidRDefault="00CC15BD" w:rsidP="001E3EAF">
            <w:pPr>
              <w:pStyle w:val="E4-"/>
            </w:pPr>
            <w:r w:rsidRPr="004B7AAD">
              <w:t>無接縫旅遊</w:t>
            </w:r>
          </w:p>
        </w:tc>
        <w:tc>
          <w:tcPr>
            <w:tcW w:w="3556" w:type="dxa"/>
            <w:vAlign w:val="center"/>
          </w:tcPr>
          <w:p w14:paraId="57A8B890" w14:textId="77777777" w:rsidR="00CC15BD" w:rsidRPr="004B7AAD" w:rsidRDefault="00CC15BD" w:rsidP="001E3EAF">
            <w:pPr>
              <w:pStyle w:val="E3"/>
              <w:rPr>
                <w:szCs w:val="24"/>
              </w:rPr>
            </w:pPr>
            <w:r w:rsidRPr="004B7AAD">
              <w:rPr>
                <w:szCs w:val="24"/>
              </w:rPr>
              <w:t>需要產、官、學及銀髮族當事人共同來建構，也期待每位為人子女者能以體貼父母的心找出縫隙</w:t>
            </w:r>
            <w:r w:rsidRPr="004B7AAD">
              <w:rPr>
                <w:szCs w:val="24"/>
              </w:rPr>
              <w:t>(gaps)</w:t>
            </w:r>
            <w:r w:rsidRPr="004B7AAD">
              <w:rPr>
                <w:szCs w:val="24"/>
              </w:rPr>
              <w:t>，為我們的銀髮族搭建旅遊移動的友善環境。</w:t>
            </w:r>
          </w:p>
        </w:tc>
      </w:tr>
    </w:tbl>
    <w:p w14:paraId="2D103130" w14:textId="518DAC52" w:rsidR="00CC15BD" w:rsidRPr="004B7AAD" w:rsidRDefault="00CC15BD" w:rsidP="002C457A">
      <w:pPr>
        <w:pStyle w:val="E8-1"/>
        <w:ind w:left="490" w:hanging="490"/>
      </w:pPr>
      <w:r w:rsidRPr="004B7AAD">
        <w:t>註</w:t>
      </w:r>
      <w:r w:rsidR="00C5493E" w:rsidRPr="004B7AAD">
        <w:t>：</w:t>
      </w:r>
      <w:r w:rsidRPr="004B7AAD">
        <w:t>1.</w:t>
      </w:r>
      <w:r w:rsidRPr="004B7AAD">
        <w:t>旅遊業者應先了解老人健康狀況，規劃能放鬆身心以及深度旅遊之形成，需要產、官、學及銀髮族當事人共同來建構。</w:t>
      </w:r>
    </w:p>
    <w:p w14:paraId="613BC278" w14:textId="77777777" w:rsidR="00CC15BD" w:rsidRPr="004B7AAD" w:rsidRDefault="00CC15BD" w:rsidP="002C457A">
      <w:pPr>
        <w:pStyle w:val="E8-2"/>
        <w:spacing w:after="360"/>
        <w:ind w:left="577" w:hanging="200"/>
      </w:pPr>
      <w:r w:rsidRPr="004B7AAD">
        <w:t>2.</w:t>
      </w:r>
      <w:r w:rsidRPr="004B7AAD">
        <w:t>遊業者應先了解老人健康狀況，規劃能放鬆身心以及深度旅遊之形成，需要產、官、學及銀髮族當事人共同來建構。</w:t>
      </w:r>
    </w:p>
    <w:p w14:paraId="4CA07319" w14:textId="77777777" w:rsidR="00CC15BD" w:rsidRPr="004B7AAD" w:rsidRDefault="00CC15BD" w:rsidP="001E3EAF">
      <w:pPr>
        <w:spacing w:before="180" w:after="180"/>
        <w:rPr>
          <w:rFonts w:cs="Times New Roman"/>
          <w:szCs w:val="24"/>
        </w:rPr>
      </w:pPr>
      <w:r w:rsidRPr="004B7AAD">
        <w:rPr>
          <w:rFonts w:cs="Times New Roman"/>
          <w:szCs w:val="24"/>
        </w:rPr>
        <w:br w:type="page"/>
      </w:r>
    </w:p>
    <w:p w14:paraId="426C6970" w14:textId="538448F7" w:rsidR="00CC15BD" w:rsidRPr="004B7AAD" w:rsidRDefault="00CC15BD" w:rsidP="001E3EAF">
      <w:pPr>
        <w:pStyle w:val="D21"/>
        <w:keepNext w:val="0"/>
        <w:spacing w:before="360" w:after="360"/>
        <w:rPr>
          <w:rFonts w:cs="Times New Roman"/>
        </w:rPr>
      </w:pPr>
      <w:bookmarkStart w:id="60" w:name="_Toc67871150"/>
      <w:bookmarkStart w:id="61" w:name="_Toc68768199"/>
      <w:bookmarkStart w:id="62" w:name="_Toc70532173"/>
      <w:bookmarkStart w:id="63" w:name="_Toc70532371"/>
      <w:bookmarkStart w:id="64" w:name="_Toc151034984"/>
      <w:r w:rsidRPr="004B7AAD">
        <w:rPr>
          <w:rFonts w:cs="Times New Roman"/>
        </w:rPr>
        <w:lastRenderedPageBreak/>
        <w:t>第二節</w:t>
      </w:r>
      <w:r w:rsidRPr="004B7AAD">
        <w:rPr>
          <w:rFonts w:cs="Times New Roman"/>
        </w:rPr>
        <w:t xml:space="preserve"> </w:t>
      </w:r>
      <w:r w:rsidRPr="004B7AAD">
        <w:rPr>
          <w:rFonts w:cs="Times New Roman"/>
        </w:rPr>
        <w:t>環境恢復性知覺</w:t>
      </w:r>
      <w:bookmarkEnd w:id="60"/>
      <w:bookmarkEnd w:id="61"/>
      <w:bookmarkEnd w:id="62"/>
      <w:bookmarkEnd w:id="63"/>
      <w:bookmarkEnd w:id="64"/>
    </w:p>
    <w:p w14:paraId="5415C1FB" w14:textId="77777777" w:rsidR="00CC15BD" w:rsidRPr="004B7AAD" w:rsidRDefault="00CC15BD" w:rsidP="006443BB">
      <w:pPr>
        <w:pStyle w:val="D31-1"/>
        <w:spacing w:before="180"/>
      </w:pPr>
      <w:r w:rsidRPr="004B7AAD">
        <w:t>一、定義</w:t>
      </w:r>
    </w:p>
    <w:p w14:paraId="61BFA148" w14:textId="77777777" w:rsidR="00CC15BD" w:rsidRPr="004B7AAD" w:rsidRDefault="00CC15BD" w:rsidP="006443BB">
      <w:pPr>
        <w:pStyle w:val="D32-1-"/>
      </w:pPr>
      <w:r w:rsidRPr="004B7AAD">
        <w:t>「恢復」、「回復」或「復原」</w:t>
      </w:r>
      <w:r w:rsidRPr="004B7AAD">
        <w:t>(restoration)</w:t>
      </w:r>
      <w:r w:rsidRPr="004B7AAD">
        <w:t>在牛津字典</w:t>
      </w:r>
      <w:r w:rsidRPr="004B7AAD">
        <w:t>(Oxford)</w:t>
      </w:r>
      <w:r w:rsidRPr="004B7AAD">
        <w:t>，定義為「恢復一個人的健康或知覺意識的行動，以及身體力量的復原」。而在劍橋字典</w:t>
      </w:r>
      <w:r w:rsidRPr="004B7AAD">
        <w:t>(Cambridge Advanced Learner’s Dictionary)</w:t>
      </w:r>
      <w:r w:rsidRPr="004B7AAD">
        <w:t>將定義為「回到之前好的狀態的動作或過程」，此外，有學者指出「復癒」或「恢復」</w:t>
      </w:r>
      <w:r w:rsidRPr="004B7AAD">
        <w:t>(restoration)</w:t>
      </w:r>
      <w:r w:rsidRPr="004B7AAD">
        <w:t>中定義為「恢復一個人的健康與身體的力量」</w:t>
      </w:r>
      <w:r w:rsidRPr="004B7AAD">
        <w:t>(</w:t>
      </w:r>
      <w:r w:rsidRPr="004B7AAD">
        <w:t>曾慈慧、沈進成，</w:t>
      </w:r>
      <w:r w:rsidRPr="004B7AAD">
        <w:t>2010)</w:t>
      </w:r>
      <w:r w:rsidRPr="004B7AAD">
        <w:t>本研究探討中高齡遊客的環境恢復性知覺，將環境恢復性知覺定義為「中高齡遊客透過旅遊環境，使身心靈回復到健康的狀態知覺」。</w:t>
      </w:r>
    </w:p>
    <w:p w14:paraId="0F9B44F7" w14:textId="77777777" w:rsidR="00CC15BD" w:rsidRPr="004B7AAD" w:rsidRDefault="00CC15BD" w:rsidP="006443BB">
      <w:pPr>
        <w:pStyle w:val="D31-1"/>
        <w:spacing w:before="180"/>
      </w:pPr>
      <w:r w:rsidRPr="004B7AAD">
        <w:t>二、內涵</w:t>
      </w:r>
    </w:p>
    <w:p w14:paraId="52B16A3B" w14:textId="77777777" w:rsidR="00CC15BD" w:rsidRPr="004B7AAD" w:rsidRDefault="00CC15BD" w:rsidP="006443BB">
      <w:pPr>
        <w:pStyle w:val="D32-1-"/>
      </w:pPr>
      <w:r w:rsidRPr="004B7AAD">
        <w:t>吳靜思</w:t>
      </w:r>
      <w:r w:rsidRPr="004B7AAD">
        <w:t>(2008)</w:t>
      </w:r>
      <w:r w:rsidRPr="004B7AAD">
        <w:t>則認為人的恢復歷程會因個人的需求、特徵、時間以社會因素所影響，在人與環境的交互作用中，某些環境對於某些人而言，也許更具有恢復的潛力。根據注意恢復理論</w:t>
      </w:r>
      <w:r w:rsidRPr="004B7AAD">
        <w:t xml:space="preserve"> (ART)</w:t>
      </w:r>
      <w:r w:rsidRPr="004B7AAD">
        <w:t>，</w:t>
      </w:r>
      <w:r w:rsidRPr="004B7AAD">
        <w:t>Kaplan</w:t>
      </w:r>
      <w:r w:rsidRPr="004B7AAD">
        <w:t>夫婦認為恢復性環境具有四項組成特徵分別為「遠離」</w:t>
      </w:r>
      <w:r w:rsidRPr="004B7AAD">
        <w:t>(being away)</w:t>
      </w:r>
      <w:r w:rsidRPr="004B7AAD">
        <w:t>、「延展性」</w:t>
      </w:r>
      <w:r w:rsidRPr="004B7AAD">
        <w:t>(extent)</w:t>
      </w:r>
      <w:r w:rsidRPr="004B7AAD">
        <w:t>、「魅力性」</w:t>
      </w:r>
      <w:r w:rsidRPr="004B7AAD">
        <w:t>(fascination)</w:t>
      </w:r>
      <w:r w:rsidRPr="004B7AAD">
        <w:t>與「相容性」</w:t>
      </w:r>
      <w:r w:rsidRPr="004B7AAD">
        <w:t>(compatility)</w:t>
      </w:r>
      <w:r w:rsidRPr="004B7AAD">
        <w:t>四種特徵</w:t>
      </w:r>
      <w:r w:rsidRPr="004B7AAD">
        <w:t>(Kaplan &amp; Kaplan, 1989; Hartig</w:t>
      </w:r>
      <w:r w:rsidRPr="004B7AAD">
        <w:t>，</w:t>
      </w:r>
      <w:r w:rsidRPr="004B7AAD">
        <w:t>1993)</w:t>
      </w:r>
      <w:r w:rsidRPr="004B7AAD">
        <w:t>，說明如下</w:t>
      </w:r>
      <w:r w:rsidRPr="004B7AAD">
        <w:t>:</w:t>
      </w:r>
    </w:p>
    <w:p w14:paraId="7B45439B" w14:textId="77777777" w:rsidR="00CC15BD" w:rsidRPr="004B7AAD" w:rsidRDefault="00CC15BD" w:rsidP="001E3EAF">
      <w:pPr>
        <w:pStyle w:val="D41-2"/>
      </w:pPr>
      <w:r w:rsidRPr="004B7AAD">
        <w:t>(</w:t>
      </w:r>
      <w:r w:rsidRPr="004B7AAD">
        <w:t>一</w:t>
      </w:r>
      <w:r w:rsidRPr="004B7AAD">
        <w:t>)</w:t>
      </w:r>
      <w:r w:rsidRPr="004B7AAD">
        <w:t>遠離</w:t>
      </w:r>
    </w:p>
    <w:p w14:paraId="2B3F79E9" w14:textId="77777777" w:rsidR="00CC15BD" w:rsidRPr="004B7AAD" w:rsidRDefault="00CC15BD" w:rsidP="001E3EAF">
      <w:pPr>
        <w:pStyle w:val="D42-2-"/>
      </w:pPr>
      <w:r w:rsidRPr="004B7AAD">
        <w:t>「遠離」意指著一種不同之生活型態的概念</w:t>
      </w:r>
      <w:r w:rsidRPr="004B7AAD">
        <w:t>(Herzog et al., 1997)</w:t>
      </w:r>
      <w:r w:rsidRPr="004B7AAD">
        <w:t>，人們通常形容他們對於「遠離」的恢復經驗是「改變和休息」</w:t>
      </w:r>
      <w:r w:rsidRPr="004B7AAD">
        <w:t>(change and a rest)(Kaplan &amp; Kaplan, 1989)</w:t>
      </w:r>
      <w:r w:rsidRPr="004B7AAD">
        <w:t>。</w:t>
      </w:r>
      <w:r w:rsidRPr="004B7AAD">
        <w:t>Kaplan</w:t>
      </w:r>
      <w:r w:rsidRPr="004B7AAD">
        <w:t>與</w:t>
      </w:r>
      <w:r w:rsidRPr="004B7AAD">
        <w:t>Kaplan (1989)</w:t>
      </w:r>
      <w:r w:rsidRPr="004B7AAD">
        <w:t>認為遠離可以分為三種層面，第一種是遠離環境中不相關或是令人不悅之刺激物；第二種為遠離日常之環境、活動與掛心之事物，以及遠離會令人聯想起這一切相關事物；第三種則是暫時停止對特定目標之追求。若能兼具這三種層面，則最有可能產生恢復之效果</w:t>
      </w:r>
      <w:r w:rsidRPr="004B7AAD">
        <w:t>(Hartig et al., 1997</w:t>
      </w:r>
      <w:r w:rsidRPr="004B7AAD">
        <w:t>；</w:t>
      </w:r>
      <w:r w:rsidRPr="004B7AAD">
        <w:t>Laumann et al., 2001)</w:t>
      </w:r>
      <w:r w:rsidRPr="004B7AAD">
        <w:t>。</w:t>
      </w:r>
    </w:p>
    <w:p w14:paraId="52DD13E5" w14:textId="77777777" w:rsidR="008565C2" w:rsidRDefault="008565C2" w:rsidP="001E3EAF">
      <w:pPr>
        <w:pStyle w:val="D41-2"/>
      </w:pPr>
    </w:p>
    <w:p w14:paraId="3D34A900" w14:textId="6DB1A392" w:rsidR="00CC15BD" w:rsidRPr="004B7AAD" w:rsidRDefault="00CC15BD" w:rsidP="001E3EAF">
      <w:pPr>
        <w:pStyle w:val="D41-2"/>
      </w:pPr>
      <w:r w:rsidRPr="004B7AAD">
        <w:lastRenderedPageBreak/>
        <w:t>(</w:t>
      </w:r>
      <w:r w:rsidRPr="004B7AAD">
        <w:t>二</w:t>
      </w:r>
      <w:r w:rsidRPr="004B7AAD">
        <w:t>)</w:t>
      </w:r>
      <w:r w:rsidRPr="004B7AAD">
        <w:t>延展性</w:t>
      </w:r>
    </w:p>
    <w:p w14:paraId="2844382C" w14:textId="77777777" w:rsidR="00CC15BD" w:rsidRPr="004B7AAD" w:rsidRDefault="00CC15BD" w:rsidP="001E3EAF">
      <w:pPr>
        <w:pStyle w:val="D42-2-"/>
      </w:pPr>
      <w:r w:rsidRPr="004B7AAD">
        <w:t>「延展性」意指，讓人對於知覺到環境，在時間</w:t>
      </w:r>
      <w:r w:rsidRPr="004B7AAD">
        <w:t>(time)</w:t>
      </w:r>
      <w:r w:rsidRPr="004B7AAD">
        <w:t>與空間</w:t>
      </w:r>
      <w:r w:rsidRPr="004B7AAD">
        <w:t>(space)</w:t>
      </w:r>
      <w:r w:rsidRPr="004B7AAD">
        <w:t>上擴展延伸，使人願意進入</w:t>
      </w:r>
      <w:r w:rsidRPr="004B7AAD">
        <w:t>(enter)</w:t>
      </w:r>
      <w:r w:rsidRPr="004B7AAD">
        <w:t>並且在此花費時間</w:t>
      </w:r>
      <w:r w:rsidRPr="004B7AAD">
        <w:t>(spend time)</w:t>
      </w:r>
      <w:r w:rsidRPr="004B7AAD">
        <w:t>的一種感覺</w:t>
      </w:r>
      <w:r w:rsidRPr="004B7AAD">
        <w:t>(Kaplan et al, 1993)</w:t>
      </w:r>
      <w:r w:rsidRPr="004B7AAD">
        <w:t>。遠離是可確實提供恢復性的效果，但如果只有遠離仍然是不夠的，優質的恢復性環境必須包含有延展性</w:t>
      </w:r>
      <w:r w:rsidRPr="004B7AAD">
        <w:t>(Hartig et al., 1996)</w:t>
      </w:r>
      <w:r w:rsidRPr="004B7AAD">
        <w:t>。</w:t>
      </w:r>
    </w:p>
    <w:p w14:paraId="5C2BBB49" w14:textId="77777777" w:rsidR="00CC15BD" w:rsidRPr="004B7AAD" w:rsidRDefault="00CC15BD" w:rsidP="001E3EAF">
      <w:pPr>
        <w:pStyle w:val="D41-2"/>
      </w:pPr>
      <w:r w:rsidRPr="004B7AAD">
        <w:t>(</w:t>
      </w:r>
      <w:r w:rsidRPr="004B7AAD">
        <w:t>三</w:t>
      </w:r>
      <w:r w:rsidRPr="004B7AAD">
        <w:t>)</w:t>
      </w:r>
      <w:r w:rsidRPr="004B7AAD">
        <w:t>魅力性</w:t>
      </w:r>
    </w:p>
    <w:p w14:paraId="14BCCE6B" w14:textId="77777777" w:rsidR="00CC15BD" w:rsidRPr="004B7AAD" w:rsidRDefault="00CC15BD" w:rsidP="001E3EAF">
      <w:pPr>
        <w:pStyle w:val="D42-2-"/>
      </w:pPr>
      <w:r w:rsidRPr="004B7AAD">
        <w:t>「魅力性」即不費力</w:t>
      </w:r>
      <w:r w:rsidRPr="004B7AAD">
        <w:t>(effortless)</w:t>
      </w:r>
      <w:r w:rsidRPr="004B7AAD">
        <w:t>的注意力；屬於</w:t>
      </w:r>
      <w:r w:rsidRPr="004B7AAD">
        <w:t>James(1892)</w:t>
      </w:r>
      <w:r w:rsidRPr="004B7AAD">
        <w:t>所提出之非自主注意力</w:t>
      </w:r>
      <w:r w:rsidRPr="004B7AAD">
        <w:t>(involuntary attention)(Kaplan, 2001)</w:t>
      </w:r>
      <w:r w:rsidRPr="004B7AAD">
        <w:t>，魅力性是恢復性體驗中的重要元素</w:t>
      </w:r>
      <w:r w:rsidRPr="004B7AAD">
        <w:t>(content)(Kaplan, 1995)</w:t>
      </w:r>
      <w:r w:rsidRPr="004B7AAD">
        <w:t>，其指的是某些特定的事物、內容、事件或過程的本質，能夠輕易吸引人的注意與興趣者</w:t>
      </w:r>
      <w:r w:rsidRPr="004B7AAD">
        <w:t>(Hartig et al., 1997)</w:t>
      </w:r>
      <w:r w:rsidRPr="004B7AAD">
        <w:t>。</w:t>
      </w:r>
    </w:p>
    <w:p w14:paraId="2A478BC1" w14:textId="77777777" w:rsidR="00CC15BD" w:rsidRPr="004B7AAD" w:rsidRDefault="00CC15BD" w:rsidP="001E3EAF">
      <w:pPr>
        <w:pStyle w:val="D41-2"/>
      </w:pPr>
      <w:r w:rsidRPr="004B7AAD">
        <w:t>(</w:t>
      </w:r>
      <w:r w:rsidRPr="004B7AAD">
        <w:t>四</w:t>
      </w:r>
      <w:r w:rsidRPr="004B7AAD">
        <w:t>)</w:t>
      </w:r>
      <w:r w:rsidRPr="004B7AAD">
        <w:t>相容性</w:t>
      </w:r>
    </w:p>
    <w:p w14:paraId="15C93D63" w14:textId="77777777" w:rsidR="00CC15BD" w:rsidRPr="004B7AAD" w:rsidRDefault="00CC15BD" w:rsidP="001E3EAF">
      <w:pPr>
        <w:pStyle w:val="D42-2-"/>
      </w:pPr>
      <w:r w:rsidRPr="004B7AAD">
        <w:t>相容性指的是個人的目的意向</w:t>
      </w:r>
      <w:r w:rsidRPr="004B7AAD">
        <w:t>(goals and inclinations)</w:t>
      </w:r>
      <w:r w:rsidRPr="004B7AAD">
        <w:t>，與環境特徵用途</w:t>
      </w:r>
      <w:r w:rsidRPr="004B7AAD">
        <w:t>(characteristics)</w:t>
      </w:r>
      <w:r w:rsidRPr="004B7AAD">
        <w:t>之間的配適程度</w:t>
      </w:r>
      <w:r w:rsidRPr="004B7AAD">
        <w:t>(Kaplan, 1983</w:t>
      </w:r>
      <w:r w:rsidRPr="004B7AAD">
        <w:t>；</w:t>
      </w:r>
      <w:r w:rsidRPr="004B7AAD">
        <w:t>Korpela &amp; Hartig, 1996</w:t>
      </w:r>
      <w:r w:rsidRPr="004B7AAD">
        <w:t>；</w:t>
      </w:r>
      <w:r w:rsidRPr="004B7AAD">
        <w:t>Hartig et al., 1997)</w:t>
      </w:r>
      <w:r w:rsidRPr="004B7AAD">
        <w:t>。相容性指的是一個能夠支持個人喜好與意圖的環境，自然環境常被認為具有高度的相容性，因為自然環境可與人們的喜好產生興趣與共鳴</w:t>
      </w:r>
      <w:r w:rsidRPr="004B7AAD">
        <w:t>(Kaplan, 1995)</w:t>
      </w:r>
      <w:r w:rsidRPr="004B7AAD">
        <w:t>。當個人想做之事情符合環境之要求所提供之資源時，即會產生相容性</w:t>
      </w:r>
      <w:r w:rsidRPr="004B7AAD">
        <w:t>(Hartig et al., 1997)</w:t>
      </w:r>
      <w:r w:rsidRPr="004B7AAD">
        <w:t>。而基於此基礎，人們所從事的行為是自然且自在的，也與環境整體相容，因此人們可以順利地追求目標，輕易地完成其活動</w:t>
      </w:r>
      <w:r w:rsidRPr="004B7AAD">
        <w:t>(Kaplan, 1995)</w:t>
      </w:r>
      <w:r w:rsidRPr="004B7AAD">
        <w:t>。</w:t>
      </w:r>
    </w:p>
    <w:p w14:paraId="6444C35F" w14:textId="77777777" w:rsidR="00CC15BD" w:rsidRPr="004B7AAD" w:rsidRDefault="00CC15BD" w:rsidP="006443BB">
      <w:pPr>
        <w:pStyle w:val="D31-1"/>
        <w:spacing w:before="180"/>
      </w:pPr>
      <w:r w:rsidRPr="004B7AAD">
        <w:t>三、相關研究</w:t>
      </w:r>
    </w:p>
    <w:p w14:paraId="3D080D7F" w14:textId="77777777" w:rsidR="00CC15BD" w:rsidRPr="004B7AAD" w:rsidRDefault="00CC15BD" w:rsidP="006443BB">
      <w:pPr>
        <w:pStyle w:val="D32-1-"/>
      </w:pPr>
      <w:r w:rsidRPr="004B7AAD">
        <w:t>根據先前不同學者所做的環境恢復性知覺理論中，遊客休閒涉入對國家公園地方感與環境復癒知覺有顯著正向影響</w:t>
      </w:r>
      <w:r w:rsidRPr="004B7AAD">
        <w:t>(</w:t>
      </w:r>
      <w:r w:rsidRPr="004B7AAD">
        <w:t>曾慈慧、沈進成，</w:t>
      </w:r>
      <w:r w:rsidRPr="004B7AAD">
        <w:t>2010)</w:t>
      </w:r>
      <w:r w:rsidRPr="004B7AAD">
        <w:t>；遊客對國家森林遊樂區享受自然、體適能等遊憩體驗對於復癒的效果較為明顯</w:t>
      </w:r>
      <w:r w:rsidRPr="004B7AAD">
        <w:t>(</w:t>
      </w:r>
      <w:r w:rsidRPr="004B7AAD">
        <w:t>李素馨、郭彰仁、張肇翰、謝宗恒，</w:t>
      </w:r>
      <w:r w:rsidRPr="004B7AAD">
        <w:t>2010)</w:t>
      </w:r>
      <w:r w:rsidRPr="004B7AAD">
        <w:t>。</w:t>
      </w:r>
    </w:p>
    <w:p w14:paraId="3C878EE2" w14:textId="77777777" w:rsidR="00C5493E" w:rsidRPr="004B7AAD" w:rsidRDefault="00C5493E" w:rsidP="001E3EAF">
      <w:pPr>
        <w:pStyle w:val="E1"/>
        <w:spacing w:before="360"/>
        <w:rPr>
          <w:rFonts w:ascii="Times New Roman" w:hAnsi="Times New Roman" w:cs="Times New Roman"/>
        </w:rPr>
      </w:pPr>
      <w:bookmarkStart w:id="65" w:name="_Toc68768519"/>
      <w:bookmarkStart w:id="66" w:name="_Toc89031368"/>
    </w:p>
    <w:p w14:paraId="78FA8FE2" w14:textId="3E9241B1" w:rsidR="00CC15BD" w:rsidRPr="004B7AAD" w:rsidRDefault="00CC15BD" w:rsidP="001E3EAF">
      <w:pPr>
        <w:pStyle w:val="E1"/>
        <w:spacing w:before="360"/>
        <w:rPr>
          <w:rFonts w:ascii="Times New Roman" w:hAnsi="Times New Roman" w:cs="Times New Roman"/>
        </w:rPr>
      </w:pPr>
      <w:bookmarkStart w:id="67" w:name="_Toc151035529"/>
      <w:r w:rsidRPr="004B7AAD">
        <w:rPr>
          <w:rFonts w:ascii="Times New Roman" w:hAnsi="Times New Roman" w:cs="Times New Roman"/>
        </w:rPr>
        <w:t>表</w:t>
      </w:r>
      <w:r w:rsidRPr="004B7AAD">
        <w:rPr>
          <w:rFonts w:ascii="Times New Roman" w:hAnsi="Times New Roman" w:cs="Times New Roman"/>
        </w:rPr>
        <w:t>2-</w:t>
      </w:r>
      <w:r w:rsidR="00C06D3F" w:rsidRPr="004B7AAD">
        <w:rPr>
          <w:rFonts w:ascii="Times New Roman" w:hAnsi="Times New Roman" w:cs="Times New Roman"/>
        </w:rPr>
        <w:t>3</w:t>
      </w:r>
      <w:r w:rsidRPr="004B7AAD">
        <w:rPr>
          <w:rFonts w:ascii="Times New Roman" w:hAnsi="Times New Roman" w:cs="Times New Roman"/>
        </w:rPr>
        <w:t xml:space="preserve"> </w:t>
      </w:r>
      <w:r w:rsidRPr="004B7AAD">
        <w:rPr>
          <w:rFonts w:ascii="Times New Roman" w:hAnsi="Times New Roman" w:cs="Times New Roman"/>
        </w:rPr>
        <w:t>環境恢復性知覺相關研究表</w:t>
      </w:r>
      <w:bookmarkEnd w:id="65"/>
      <w:bookmarkEnd w:id="66"/>
      <w:bookmarkEnd w:id="67"/>
    </w:p>
    <w:tbl>
      <w:tblPr>
        <w:tblW w:w="5000" w:type="pct"/>
        <w:jc w:val="center"/>
        <w:tblBorders>
          <w:top w:val="single" w:sz="12" w:space="0" w:color="auto"/>
          <w:bottom w:val="single" w:sz="12" w:space="0" w:color="auto"/>
          <w:insideH w:val="single" w:sz="6" w:space="0" w:color="auto"/>
        </w:tblBorders>
        <w:tblLook w:val="04A0" w:firstRow="1" w:lastRow="0" w:firstColumn="1" w:lastColumn="0" w:noHBand="0" w:noVBand="1"/>
      </w:tblPr>
      <w:tblGrid>
        <w:gridCol w:w="1281"/>
        <w:gridCol w:w="1333"/>
        <w:gridCol w:w="2131"/>
        <w:gridCol w:w="3453"/>
      </w:tblGrid>
      <w:tr w:rsidR="00CC15BD" w:rsidRPr="004B7AAD" w14:paraId="6292F8B3" w14:textId="77777777" w:rsidTr="002C457A">
        <w:trPr>
          <w:tblHeader/>
          <w:jc w:val="center"/>
        </w:trPr>
        <w:tc>
          <w:tcPr>
            <w:tcW w:w="781" w:type="pct"/>
            <w:vAlign w:val="center"/>
          </w:tcPr>
          <w:p w14:paraId="3F6ECDA2"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年份</w:t>
            </w:r>
          </w:p>
        </w:tc>
        <w:tc>
          <w:tcPr>
            <w:tcW w:w="813" w:type="pct"/>
            <w:vAlign w:val="center"/>
          </w:tcPr>
          <w:p w14:paraId="18D3957F"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作者</w:t>
            </w:r>
          </w:p>
        </w:tc>
        <w:tc>
          <w:tcPr>
            <w:tcW w:w="1300" w:type="pct"/>
            <w:vAlign w:val="center"/>
          </w:tcPr>
          <w:p w14:paraId="081AF438"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題目</w:t>
            </w:r>
          </w:p>
        </w:tc>
        <w:tc>
          <w:tcPr>
            <w:tcW w:w="2107" w:type="pct"/>
            <w:vAlign w:val="center"/>
          </w:tcPr>
          <w:p w14:paraId="0D17BBF9"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成果</w:t>
            </w:r>
          </w:p>
        </w:tc>
      </w:tr>
      <w:tr w:rsidR="00CC15BD" w:rsidRPr="004B7AAD" w14:paraId="60F7BD8D" w14:textId="77777777" w:rsidTr="002C457A">
        <w:trPr>
          <w:jc w:val="center"/>
        </w:trPr>
        <w:tc>
          <w:tcPr>
            <w:tcW w:w="781" w:type="pct"/>
            <w:vAlign w:val="center"/>
          </w:tcPr>
          <w:p w14:paraId="3B5BE28A" w14:textId="77777777" w:rsidR="00CC15BD" w:rsidRPr="004B7AAD" w:rsidRDefault="00CC15BD" w:rsidP="001E3EAF">
            <w:pPr>
              <w:pStyle w:val="E4-"/>
            </w:pPr>
            <w:r w:rsidRPr="004B7AAD">
              <w:t>2012</w:t>
            </w:r>
          </w:p>
        </w:tc>
        <w:tc>
          <w:tcPr>
            <w:tcW w:w="813" w:type="pct"/>
            <w:vAlign w:val="center"/>
          </w:tcPr>
          <w:p w14:paraId="4F0E971B" w14:textId="77777777" w:rsidR="00CC15BD" w:rsidRPr="004B7AAD" w:rsidRDefault="00CC15BD" w:rsidP="001E3EAF">
            <w:pPr>
              <w:pStyle w:val="E4-"/>
            </w:pPr>
            <w:r w:rsidRPr="004B7AAD">
              <w:t>王翌</w:t>
            </w:r>
          </w:p>
        </w:tc>
        <w:tc>
          <w:tcPr>
            <w:tcW w:w="1300" w:type="pct"/>
            <w:vAlign w:val="center"/>
          </w:tcPr>
          <w:p w14:paraId="7DC7D1E1" w14:textId="77777777" w:rsidR="00CC15BD" w:rsidRPr="004B7AAD" w:rsidRDefault="00CC15BD" w:rsidP="001E3EAF">
            <w:pPr>
              <w:pStyle w:val="E3"/>
            </w:pPr>
            <w:r w:rsidRPr="004B7AAD">
              <w:t>逢甲大學校園的恢復性環境知覺與心理效益知覺之研究</w:t>
            </w:r>
          </w:p>
        </w:tc>
        <w:tc>
          <w:tcPr>
            <w:tcW w:w="2107" w:type="pct"/>
            <w:vAlign w:val="center"/>
          </w:tcPr>
          <w:p w14:paraId="75CB943B" w14:textId="77777777" w:rsidR="00CC15BD" w:rsidRPr="004B7AAD" w:rsidRDefault="00CC15BD" w:rsidP="001E3EAF">
            <w:pPr>
              <w:pStyle w:val="E5-1"/>
            </w:pPr>
            <w:r w:rsidRPr="004B7AAD">
              <w:t>1.</w:t>
            </w:r>
            <w:r w:rsidRPr="004B7AAD">
              <w:t>「模擬療癒性庭園」的方式，在心理舒緩效益解釋能力上有非常明顯的提升。</w:t>
            </w:r>
          </w:p>
          <w:p w14:paraId="1E028011" w14:textId="77777777" w:rsidR="00CC15BD" w:rsidRPr="004B7AAD" w:rsidRDefault="00CC15BD" w:rsidP="001E3EAF">
            <w:pPr>
              <w:pStyle w:val="E5-1"/>
            </w:pPr>
            <w:r w:rsidRPr="004B7AAD">
              <w:t>2.</w:t>
            </w:r>
            <w:r w:rsidRPr="004B7AAD">
              <w:t>使用者對於「現況環境空間」恢復性環境知覺的「魅力性」感受越強，其對心理情緒舒緩效益知覺感覺越佳；當使用者對於「現況環境空間」恢復性環境知覺的「遠離」、「相容性」感受越強，其對心理壓力舒緩效益知覺感覺越佳。</w:t>
            </w:r>
          </w:p>
        </w:tc>
      </w:tr>
    </w:tbl>
    <w:p w14:paraId="2FB6AF29" w14:textId="77777777" w:rsidR="00CC15BD" w:rsidRPr="004B7AAD" w:rsidRDefault="00CC15BD" w:rsidP="002C457A">
      <w:pPr>
        <w:pStyle w:val="E7-"/>
        <w:spacing w:after="360"/>
        <w:ind w:left="1060" w:hanging="1060"/>
      </w:pPr>
      <w:r w:rsidRPr="004B7AAD">
        <w:t>資料來源：彙整自中高齡遊客參與旅遊活動之環境恢復性知覺、知覺身心健康與滿意度之研究</w:t>
      </w:r>
      <w:r w:rsidRPr="004B7AAD">
        <w:t>-</w:t>
      </w:r>
      <w:r w:rsidRPr="004B7AAD">
        <w:t>以溪頭自然教育園區為例。</w:t>
      </w:r>
    </w:p>
    <w:p w14:paraId="0E6A969B" w14:textId="67084710" w:rsidR="00CC15BD" w:rsidRPr="004B7AAD" w:rsidRDefault="00CC15BD" w:rsidP="001E3EAF">
      <w:pPr>
        <w:pStyle w:val="E1"/>
        <w:spacing w:before="360"/>
        <w:rPr>
          <w:rFonts w:ascii="Times New Roman" w:hAnsi="Times New Roman" w:cs="Times New Roman"/>
        </w:rPr>
      </w:pPr>
      <w:bookmarkStart w:id="68" w:name="_Toc151035530"/>
      <w:r w:rsidRPr="004B7AAD">
        <w:rPr>
          <w:rFonts w:ascii="Times New Roman" w:hAnsi="Times New Roman" w:cs="Times New Roman"/>
        </w:rPr>
        <w:t>表</w:t>
      </w:r>
      <w:r w:rsidRPr="004B7AAD">
        <w:rPr>
          <w:rFonts w:ascii="Times New Roman" w:hAnsi="Times New Roman" w:cs="Times New Roman"/>
        </w:rPr>
        <w:t>2-</w:t>
      </w:r>
      <w:r w:rsidR="00C06D3F" w:rsidRPr="004B7AAD">
        <w:rPr>
          <w:rFonts w:ascii="Times New Roman" w:hAnsi="Times New Roman" w:cs="Times New Roman"/>
        </w:rPr>
        <w:t>4</w:t>
      </w:r>
      <w:r w:rsidRPr="004B7AAD">
        <w:rPr>
          <w:rFonts w:ascii="Times New Roman" w:hAnsi="Times New Roman" w:cs="Times New Roman"/>
        </w:rPr>
        <w:t xml:space="preserve"> </w:t>
      </w:r>
      <w:r w:rsidRPr="004B7AAD">
        <w:rPr>
          <w:rFonts w:ascii="Times New Roman" w:hAnsi="Times New Roman" w:cs="Times New Roman"/>
        </w:rPr>
        <w:t>環境恢復性知覺相關研究表</w:t>
      </w:r>
      <w:bookmarkEnd w:id="68"/>
    </w:p>
    <w:tbl>
      <w:tblPr>
        <w:tblW w:w="5000" w:type="pct"/>
        <w:jc w:val="center"/>
        <w:tblBorders>
          <w:top w:val="single" w:sz="12" w:space="0" w:color="auto"/>
          <w:bottom w:val="single" w:sz="12" w:space="0" w:color="auto"/>
          <w:insideH w:val="single" w:sz="6" w:space="0" w:color="auto"/>
        </w:tblBorders>
        <w:tblLook w:val="04A0" w:firstRow="1" w:lastRow="0" w:firstColumn="1" w:lastColumn="0" w:noHBand="0" w:noVBand="1"/>
      </w:tblPr>
      <w:tblGrid>
        <w:gridCol w:w="1281"/>
        <w:gridCol w:w="1333"/>
        <w:gridCol w:w="2131"/>
        <w:gridCol w:w="3453"/>
      </w:tblGrid>
      <w:tr w:rsidR="00CC15BD" w:rsidRPr="004B7AAD" w14:paraId="24C9ECF9" w14:textId="77777777" w:rsidTr="00AD7EB1">
        <w:trPr>
          <w:tblHeader/>
          <w:jc w:val="center"/>
        </w:trPr>
        <w:tc>
          <w:tcPr>
            <w:tcW w:w="781" w:type="pct"/>
            <w:vAlign w:val="center"/>
          </w:tcPr>
          <w:p w14:paraId="2A208290"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年份</w:t>
            </w:r>
          </w:p>
        </w:tc>
        <w:tc>
          <w:tcPr>
            <w:tcW w:w="813" w:type="pct"/>
            <w:vAlign w:val="center"/>
          </w:tcPr>
          <w:p w14:paraId="3C3DA860"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作者</w:t>
            </w:r>
          </w:p>
        </w:tc>
        <w:tc>
          <w:tcPr>
            <w:tcW w:w="1300" w:type="pct"/>
            <w:vAlign w:val="center"/>
          </w:tcPr>
          <w:p w14:paraId="24715174"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題目</w:t>
            </w:r>
          </w:p>
        </w:tc>
        <w:tc>
          <w:tcPr>
            <w:tcW w:w="2107" w:type="pct"/>
            <w:vAlign w:val="center"/>
          </w:tcPr>
          <w:p w14:paraId="2A4E9C2B"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成果</w:t>
            </w:r>
          </w:p>
        </w:tc>
      </w:tr>
      <w:tr w:rsidR="00CC15BD" w:rsidRPr="004B7AAD" w14:paraId="1723B73E" w14:textId="77777777" w:rsidTr="00AD7EB1">
        <w:trPr>
          <w:jc w:val="center"/>
        </w:trPr>
        <w:tc>
          <w:tcPr>
            <w:tcW w:w="781" w:type="pct"/>
            <w:vAlign w:val="center"/>
          </w:tcPr>
          <w:p w14:paraId="7194CDA4" w14:textId="77777777" w:rsidR="00CC15BD" w:rsidRPr="004B7AAD" w:rsidRDefault="00CC15BD" w:rsidP="001E3EAF">
            <w:pPr>
              <w:pStyle w:val="E4-"/>
            </w:pPr>
            <w:r w:rsidRPr="004B7AAD">
              <w:t>2012</w:t>
            </w:r>
          </w:p>
        </w:tc>
        <w:tc>
          <w:tcPr>
            <w:tcW w:w="813" w:type="pct"/>
            <w:vAlign w:val="center"/>
          </w:tcPr>
          <w:p w14:paraId="74A20DD4" w14:textId="77777777" w:rsidR="00CC15BD" w:rsidRPr="004B7AAD" w:rsidRDefault="00CC15BD" w:rsidP="001E3EAF">
            <w:pPr>
              <w:pStyle w:val="E4-"/>
            </w:pPr>
            <w:r w:rsidRPr="004B7AAD">
              <w:t>王翌</w:t>
            </w:r>
          </w:p>
        </w:tc>
        <w:tc>
          <w:tcPr>
            <w:tcW w:w="1300" w:type="pct"/>
            <w:vAlign w:val="center"/>
          </w:tcPr>
          <w:p w14:paraId="07F96499" w14:textId="77777777" w:rsidR="00CC15BD" w:rsidRPr="004B7AAD" w:rsidRDefault="00CC15BD" w:rsidP="001E3EAF">
            <w:pPr>
              <w:pStyle w:val="E4-"/>
            </w:pPr>
            <w:r w:rsidRPr="004B7AAD">
              <w:t>逢甲大學校園的恢復性環境知覺與心理效益知覺之研究</w:t>
            </w:r>
          </w:p>
        </w:tc>
        <w:tc>
          <w:tcPr>
            <w:tcW w:w="2107" w:type="pct"/>
            <w:vAlign w:val="center"/>
          </w:tcPr>
          <w:p w14:paraId="0594E853" w14:textId="77777777" w:rsidR="00CC15BD" w:rsidRPr="004B7AAD" w:rsidRDefault="00CC15BD" w:rsidP="001E3EAF">
            <w:pPr>
              <w:pStyle w:val="E5-1"/>
            </w:pPr>
            <w:r w:rsidRPr="004B7AAD">
              <w:t>1.</w:t>
            </w:r>
            <w:r w:rsidRPr="004B7AAD">
              <w:t>「模擬療癒性庭園」的方式，在心理舒緩效益解釋能力上有非常明顯的提升。</w:t>
            </w:r>
          </w:p>
          <w:p w14:paraId="3CA1681B" w14:textId="77777777" w:rsidR="00CC15BD" w:rsidRPr="004B7AAD" w:rsidRDefault="00CC15BD" w:rsidP="001E3EAF">
            <w:pPr>
              <w:pStyle w:val="E5-1"/>
            </w:pPr>
            <w:r w:rsidRPr="004B7AAD">
              <w:t>2.</w:t>
            </w:r>
            <w:r w:rsidRPr="004B7AAD">
              <w:t>使用者對於「現況環境空間」恢復性環境知覺的「魅力性」感受越強，其對心理情緒舒緩效益知覺感覺越佳；當使用者對於「現況環境空間」恢復性環境知覺的「遠離」、「相容性」感受越強，其對心理壓力舒緩效益知覺感覺越佳。</w:t>
            </w:r>
          </w:p>
        </w:tc>
      </w:tr>
      <w:tr w:rsidR="00CC15BD" w:rsidRPr="004B7AAD" w14:paraId="402CEB95" w14:textId="77777777" w:rsidTr="00AD7EB1">
        <w:trPr>
          <w:jc w:val="center"/>
        </w:trPr>
        <w:tc>
          <w:tcPr>
            <w:tcW w:w="781" w:type="pct"/>
            <w:vAlign w:val="center"/>
          </w:tcPr>
          <w:p w14:paraId="50397A6C" w14:textId="77777777" w:rsidR="00CC15BD" w:rsidRPr="004B7AAD" w:rsidRDefault="00CC15BD" w:rsidP="001E3EAF">
            <w:pPr>
              <w:pStyle w:val="E4-"/>
            </w:pPr>
            <w:r w:rsidRPr="004B7AAD">
              <w:t>2013</w:t>
            </w:r>
          </w:p>
        </w:tc>
        <w:tc>
          <w:tcPr>
            <w:tcW w:w="813" w:type="pct"/>
            <w:vAlign w:val="center"/>
          </w:tcPr>
          <w:p w14:paraId="481A6437" w14:textId="77777777" w:rsidR="00CC15BD" w:rsidRPr="004B7AAD" w:rsidRDefault="00CC15BD" w:rsidP="001E3EAF">
            <w:pPr>
              <w:pStyle w:val="E4-"/>
            </w:pPr>
            <w:r w:rsidRPr="004B7AAD">
              <w:t>戴大為</w:t>
            </w:r>
          </w:p>
        </w:tc>
        <w:tc>
          <w:tcPr>
            <w:tcW w:w="1300" w:type="pct"/>
            <w:vAlign w:val="center"/>
          </w:tcPr>
          <w:p w14:paraId="378369CC" w14:textId="77777777" w:rsidR="00CC15BD" w:rsidRPr="004B7AAD" w:rsidRDefault="00CC15BD" w:rsidP="001E3EAF">
            <w:pPr>
              <w:pStyle w:val="E4-"/>
            </w:pPr>
            <w:r w:rsidRPr="004B7AAD">
              <w:t>復癒理論量表研擬及驗證之研究</w:t>
            </w:r>
            <w:r w:rsidRPr="004B7AAD">
              <w:t>─</w:t>
            </w:r>
            <w:r w:rsidRPr="004B7AAD">
              <w:t>以校園場域為例</w:t>
            </w:r>
          </w:p>
        </w:tc>
        <w:tc>
          <w:tcPr>
            <w:tcW w:w="2107" w:type="pct"/>
            <w:vAlign w:val="center"/>
          </w:tcPr>
          <w:p w14:paraId="477E8C74" w14:textId="77777777" w:rsidR="00CC15BD" w:rsidRPr="004B7AAD" w:rsidRDefault="00CC15BD" w:rsidP="001E3EAF">
            <w:pPr>
              <w:pStyle w:val="E5-1"/>
            </w:pPr>
            <w:r w:rsidRPr="004B7AAD">
              <w:t>1.</w:t>
            </w:r>
            <w:r w:rsidRPr="004B7AAD">
              <w:t>對於復癒程度高之基地，其越能感受「延展性」構面，其次為「魅力性」構面；復癒程度低之基地，其越能感受「相容性」構面，其次為「魅力性」構面。</w:t>
            </w:r>
          </w:p>
          <w:p w14:paraId="5CDF13B5" w14:textId="77777777" w:rsidR="00CC15BD" w:rsidRPr="004B7AAD" w:rsidRDefault="00CC15BD" w:rsidP="001E3EAF">
            <w:pPr>
              <w:pStyle w:val="E5-1"/>
            </w:pPr>
            <w:r w:rsidRPr="004B7AAD">
              <w:t>2.</w:t>
            </w:r>
            <w:r w:rsidRPr="004B7AAD">
              <w:t>逢甲大學十四處不同屬性之校園空間對於復癒知覺</w:t>
            </w:r>
            <w:r w:rsidRPr="004B7AAD">
              <w:t>(</w:t>
            </w:r>
            <w:r w:rsidRPr="004B7AAD">
              <w:t>遠離、延伸、魅力和相容性</w:t>
            </w:r>
            <w:r w:rsidRPr="004B7AAD">
              <w:t>)</w:t>
            </w:r>
            <w:r w:rsidRPr="004B7AAD">
              <w:t>皆有達顯著差異。</w:t>
            </w:r>
          </w:p>
          <w:p w14:paraId="7503F139" w14:textId="77777777" w:rsidR="00CC15BD" w:rsidRPr="004B7AAD" w:rsidRDefault="00CC15BD" w:rsidP="001E3EAF">
            <w:pPr>
              <w:pStyle w:val="E5-1"/>
            </w:pPr>
            <w:r w:rsidRPr="004B7AAD">
              <w:t>3.</w:t>
            </w:r>
            <w:r w:rsidRPr="004B7AAD">
              <w:t>受測者對於校園不同空間屬性之恢復性環境知覺</w:t>
            </w:r>
            <w:r w:rsidRPr="004B7AAD">
              <w:t>(</w:t>
            </w:r>
            <w:r w:rsidRPr="004B7AAD">
              <w:t>遠離、延伸、魅力和相容性</w:t>
            </w:r>
            <w:r w:rsidRPr="004B7AAD">
              <w:t>)</w:t>
            </w:r>
            <w:r w:rsidRPr="004B7AAD">
              <w:t>各有差異。</w:t>
            </w:r>
          </w:p>
          <w:p w14:paraId="334A1C2E" w14:textId="77777777" w:rsidR="00CC15BD" w:rsidRPr="004B7AAD" w:rsidRDefault="00CC15BD" w:rsidP="001E3EAF">
            <w:pPr>
              <w:pStyle w:val="E5-1"/>
            </w:pPr>
            <w:r w:rsidRPr="004B7AAD">
              <w:t>4.</w:t>
            </w:r>
            <w:r w:rsidRPr="004B7AAD">
              <w:t>恢復性程度高之基地，其「延伸性」構面最高。</w:t>
            </w:r>
          </w:p>
          <w:p w14:paraId="3D27EFF2" w14:textId="77777777" w:rsidR="00CC15BD" w:rsidRPr="004B7AAD" w:rsidRDefault="00CC15BD" w:rsidP="001E3EAF">
            <w:pPr>
              <w:pStyle w:val="E5-1"/>
            </w:pPr>
            <w:r w:rsidRPr="004B7AAD">
              <w:t>5.</w:t>
            </w:r>
            <w:r w:rsidRPr="004B7AAD">
              <w:t>恢復性程度低之基地，其「相容性」構面最高。</w:t>
            </w:r>
          </w:p>
        </w:tc>
      </w:tr>
    </w:tbl>
    <w:p w14:paraId="12E086F5" w14:textId="2781ECEA" w:rsidR="00CC15BD" w:rsidRPr="004B7AAD" w:rsidRDefault="00CC15BD" w:rsidP="00AD7EB1">
      <w:pPr>
        <w:pStyle w:val="E7-1"/>
        <w:ind w:left="1160" w:hanging="1160"/>
      </w:pPr>
      <w:r w:rsidRPr="004B7AAD">
        <w:t>資料來源</w:t>
      </w:r>
      <w:r w:rsidR="005D181A" w:rsidRPr="004B7AAD">
        <w:t>：</w:t>
      </w:r>
      <w:r w:rsidRPr="004B7AAD">
        <w:t>1.</w:t>
      </w:r>
      <w:r w:rsidRPr="004B7AAD">
        <w:t>本研究彙整。彙整自中高齡遊客參與旅遊活動之環境恢復性知覺、知覺身心健康</w:t>
      </w:r>
      <w:r w:rsidRPr="004B7AAD">
        <w:lastRenderedPageBreak/>
        <w:t>與滿意度之研究</w:t>
      </w:r>
      <w:r w:rsidRPr="004B7AAD">
        <w:t>-</w:t>
      </w:r>
      <w:r w:rsidRPr="004B7AAD">
        <w:t>以溪頭自然教育園區為例。</w:t>
      </w:r>
    </w:p>
    <w:p w14:paraId="4AA61961" w14:textId="77777777" w:rsidR="00CC15BD" w:rsidRPr="004B7AAD" w:rsidRDefault="00CC15BD" w:rsidP="002C457A">
      <w:pPr>
        <w:pStyle w:val="E7-2"/>
        <w:spacing w:after="360"/>
        <w:ind w:left="1160" w:hanging="140"/>
      </w:pPr>
      <w:r w:rsidRPr="004B7AAD">
        <w:t>2.</w:t>
      </w:r>
      <w:r w:rsidRPr="004B7AAD">
        <w:t>本研究彙整。彙整自中高齡遊客參與旅遊活動之環境恢復性知覺、知覺身心健康與滿意度之研究</w:t>
      </w:r>
      <w:r w:rsidRPr="004B7AAD">
        <w:t>-</w:t>
      </w:r>
      <w:r w:rsidRPr="004B7AAD">
        <w:t>以溪頭自然教育園區為例。</w:t>
      </w:r>
    </w:p>
    <w:p w14:paraId="612876CD" w14:textId="064ECC16" w:rsidR="00CC15BD" w:rsidRPr="004B7AAD" w:rsidRDefault="00CC15BD" w:rsidP="001E3EAF">
      <w:pPr>
        <w:pStyle w:val="D21"/>
        <w:keepNext w:val="0"/>
        <w:spacing w:before="360" w:after="360"/>
        <w:rPr>
          <w:rFonts w:cs="Times New Roman"/>
        </w:rPr>
      </w:pPr>
      <w:bookmarkStart w:id="69" w:name="_Toc67866722"/>
      <w:bookmarkStart w:id="70" w:name="_Toc67871151"/>
      <w:bookmarkStart w:id="71" w:name="_Toc68768200"/>
      <w:bookmarkStart w:id="72" w:name="_Toc70532174"/>
      <w:bookmarkStart w:id="73" w:name="_Toc70532372"/>
      <w:bookmarkStart w:id="74" w:name="_Toc151034985"/>
      <w:r w:rsidRPr="004B7AAD">
        <w:rPr>
          <w:rFonts w:cs="Times New Roman"/>
        </w:rPr>
        <w:t>第三節</w:t>
      </w:r>
      <w:r w:rsidRPr="004B7AAD">
        <w:rPr>
          <w:rFonts w:cs="Times New Roman"/>
        </w:rPr>
        <w:t xml:space="preserve"> </w:t>
      </w:r>
      <w:r w:rsidRPr="004B7AAD">
        <w:rPr>
          <w:rFonts w:cs="Times New Roman"/>
        </w:rPr>
        <w:t>知覺身心健康</w:t>
      </w:r>
      <w:bookmarkEnd w:id="69"/>
      <w:bookmarkEnd w:id="70"/>
      <w:bookmarkEnd w:id="71"/>
      <w:bookmarkEnd w:id="72"/>
      <w:bookmarkEnd w:id="73"/>
      <w:bookmarkEnd w:id="74"/>
    </w:p>
    <w:p w14:paraId="68628B22" w14:textId="77777777" w:rsidR="00CC15BD" w:rsidRPr="004B7AAD" w:rsidRDefault="00CC15BD" w:rsidP="006443BB">
      <w:pPr>
        <w:pStyle w:val="D31-1"/>
        <w:spacing w:before="180"/>
      </w:pPr>
      <w:r w:rsidRPr="004B7AAD">
        <w:t>一、定義</w:t>
      </w:r>
    </w:p>
    <w:p w14:paraId="27809070" w14:textId="77777777" w:rsidR="00CC15BD" w:rsidRPr="004B7AAD" w:rsidRDefault="00CC15BD" w:rsidP="006443BB">
      <w:pPr>
        <w:pStyle w:val="D32-1-"/>
      </w:pPr>
      <w:r w:rsidRPr="004B7AAD">
        <w:t>Davies</w:t>
      </w:r>
      <w:r w:rsidRPr="004B7AAD">
        <w:t>與</w:t>
      </w:r>
      <w:r w:rsidRPr="004B7AAD">
        <w:t>Ware(1981)</w:t>
      </w:r>
      <w:r w:rsidRPr="004B7AAD">
        <w:t>定義知覺身心健康狀況為「一個人對他目前、過去及未來的健康、抵抗疾病和整體健康的主觀評定」。於是本研究將知覺身心健康定義為「中高齡遊客對自身的身體與心理整體健康之評估」。</w:t>
      </w:r>
    </w:p>
    <w:p w14:paraId="0A31E08C" w14:textId="77777777" w:rsidR="00CC15BD" w:rsidRPr="004B7AAD" w:rsidRDefault="00CC15BD" w:rsidP="006443BB">
      <w:pPr>
        <w:pStyle w:val="D31-1"/>
        <w:spacing w:before="180"/>
      </w:pPr>
      <w:r w:rsidRPr="004B7AAD">
        <w:t>二、內涵</w:t>
      </w:r>
    </w:p>
    <w:p w14:paraId="368015C1" w14:textId="77777777" w:rsidR="00CC15BD" w:rsidRPr="004B7AAD" w:rsidRDefault="00CC15BD" w:rsidP="006443BB">
      <w:pPr>
        <w:pStyle w:val="D32-1-"/>
      </w:pPr>
      <w:r w:rsidRPr="004B7AAD">
        <w:t>依據各學者對知覺身心健康相關理論與內涵主要成分論述如下：</w:t>
      </w:r>
    </w:p>
    <w:p w14:paraId="6ACF5E1C" w14:textId="77777777" w:rsidR="00CC15BD" w:rsidRPr="004B7AAD" w:rsidRDefault="00CC15BD" w:rsidP="001E3EAF">
      <w:pPr>
        <w:pStyle w:val="D41-2"/>
      </w:pPr>
      <w:r w:rsidRPr="004B7AAD">
        <w:t>(</w:t>
      </w:r>
      <w:r w:rsidRPr="004B7AAD">
        <w:t>一</w:t>
      </w:r>
      <w:r w:rsidRPr="004B7AAD">
        <w:t>)</w:t>
      </w:r>
      <w:r w:rsidRPr="004B7AAD">
        <w:t>知覺身心健康相關理論</w:t>
      </w:r>
    </w:p>
    <w:p w14:paraId="305A3F93" w14:textId="77777777" w:rsidR="00CC15BD" w:rsidRPr="004B7AAD" w:rsidRDefault="00CC15BD" w:rsidP="001E3EAF">
      <w:pPr>
        <w:pStyle w:val="D42-2-"/>
      </w:pPr>
      <w:r w:rsidRPr="004B7AAD">
        <w:t>有關知覺身心健康之相關理論，吳曉晴</w:t>
      </w:r>
      <w:r w:rsidRPr="004B7AAD">
        <w:t>(2010)</w:t>
      </w:r>
      <w:r w:rsidRPr="004B7AAD">
        <w:t>彙整出知覺身心健康的理論，包括心理動力論、社會學習論、人本論與認知論，說明如下：</w:t>
      </w:r>
    </w:p>
    <w:p w14:paraId="1145B75B" w14:textId="77777777" w:rsidR="00CC15BD" w:rsidRPr="004B7AAD" w:rsidRDefault="00CC15BD" w:rsidP="001E3EAF">
      <w:pPr>
        <w:pStyle w:val="D51-31"/>
      </w:pPr>
      <w:r w:rsidRPr="004B7AAD">
        <w:t>1.</w:t>
      </w:r>
      <w:r w:rsidRPr="004B7AAD">
        <w:t>心理動力論</w:t>
      </w:r>
      <w:r w:rsidRPr="004B7AAD">
        <w:t>(psychodynamic theory)</w:t>
      </w:r>
    </w:p>
    <w:p w14:paraId="3A97E671" w14:textId="77777777" w:rsidR="00CC15BD" w:rsidRPr="004B7AAD" w:rsidRDefault="00CC15BD" w:rsidP="001E3EAF">
      <w:pPr>
        <w:pStyle w:val="D52-3-"/>
      </w:pPr>
      <w:r w:rsidRPr="004B7AAD">
        <w:t>Freud(1965)</w:t>
      </w:r>
      <w:r w:rsidRPr="004B7AAD">
        <w:t>認為人格結構包括：本我</w:t>
      </w:r>
      <w:r w:rsidRPr="004B7AAD">
        <w:t>(id)</w:t>
      </w:r>
      <w:r w:rsidRPr="004B7AAD">
        <w:t>、自我</w:t>
      </w:r>
      <w:r w:rsidRPr="004B7AAD">
        <w:t>(ego)</w:t>
      </w:r>
      <w:r w:rsidRPr="004B7AAD">
        <w:t>、超我</w:t>
      </w:r>
      <w:r w:rsidRPr="004B7AAD">
        <w:t>(super ego)</w:t>
      </w:r>
      <w:r w:rsidRPr="004B7AAD">
        <w:t>。三者各有其不同目標，並常以衝突形式進行交互作用</w:t>
      </w:r>
      <w:r w:rsidRPr="004B7AAD">
        <w:t>(</w:t>
      </w:r>
      <w:r w:rsidRPr="004B7AAD">
        <w:t>朱敬先，</w:t>
      </w:r>
      <w:r w:rsidRPr="004B7AAD">
        <w:t>1992)</w:t>
      </w:r>
      <w:r w:rsidRPr="004B7AAD">
        <w:t>，使個體常常經歷到「進退兩難」</w:t>
      </w:r>
      <w:r w:rsidRPr="004B7AAD">
        <w:t>(ambivalence)</w:t>
      </w:r>
      <w:r w:rsidRPr="004B7AAD">
        <w:t>通常由自我控制衝突，制衡本我與超我，同時本我之慾求或超我之制裁會威脅自我之控制，自我因此成到焦慮，此時防衛機制</w:t>
      </w:r>
      <w:r w:rsidRPr="004B7AAD">
        <w:t>(defense mechanisms)</w:t>
      </w:r>
      <w:r w:rsidRPr="004B7AAD">
        <w:t>可協助個體減輕焦慮程度。</w:t>
      </w:r>
    </w:p>
    <w:p w14:paraId="7070425B" w14:textId="77777777" w:rsidR="00CC15BD" w:rsidRPr="004B7AAD" w:rsidRDefault="00CC15BD" w:rsidP="001E3EAF">
      <w:pPr>
        <w:pStyle w:val="D51-31"/>
      </w:pPr>
      <w:r w:rsidRPr="004B7AAD">
        <w:t>2.</w:t>
      </w:r>
      <w:r w:rsidRPr="004B7AAD">
        <w:t>人本論</w:t>
      </w:r>
      <w:r w:rsidRPr="004B7AAD">
        <w:t>(</w:t>
      </w:r>
      <w:proofErr w:type="spellStart"/>
      <w:r w:rsidRPr="004B7AAD">
        <w:t>humanisitic</w:t>
      </w:r>
      <w:proofErr w:type="spellEnd"/>
      <w:r w:rsidRPr="004B7AAD">
        <w:t xml:space="preserve"> theory)</w:t>
      </w:r>
    </w:p>
    <w:p w14:paraId="1DAE9DF0" w14:textId="77777777" w:rsidR="00CC15BD" w:rsidRPr="004B7AAD" w:rsidRDefault="00CC15BD" w:rsidP="001E3EAF">
      <w:pPr>
        <w:pStyle w:val="D52-3-"/>
      </w:pPr>
      <w:r w:rsidRPr="004B7AAD">
        <w:t>人本論對於心理健康之觀點，可分為一「現象自我」及「基本需求論」兩方面探討：</w:t>
      </w:r>
    </w:p>
    <w:p w14:paraId="70A33DC3" w14:textId="77777777" w:rsidR="008565C2" w:rsidRDefault="008565C2" w:rsidP="001E3EAF">
      <w:pPr>
        <w:pStyle w:val="D61-41"/>
      </w:pPr>
    </w:p>
    <w:p w14:paraId="4EEDC3D9" w14:textId="06511BC6" w:rsidR="00CC15BD" w:rsidRPr="004B7AAD" w:rsidRDefault="00CC15BD" w:rsidP="001E3EAF">
      <w:pPr>
        <w:pStyle w:val="D61-41"/>
      </w:pPr>
      <w:r w:rsidRPr="004B7AAD">
        <w:lastRenderedPageBreak/>
        <w:t>(1)</w:t>
      </w:r>
      <w:r w:rsidRPr="004B7AAD">
        <w:t>現象自我</w:t>
      </w:r>
      <w:r w:rsidRPr="004B7AAD">
        <w:t>(</w:t>
      </w:r>
      <w:proofErr w:type="spellStart"/>
      <w:r w:rsidRPr="004B7AAD">
        <w:t>plenomenl</w:t>
      </w:r>
      <w:proofErr w:type="spellEnd"/>
      <w:r w:rsidRPr="004B7AAD">
        <w:t xml:space="preserve"> self)</w:t>
      </w:r>
    </w:p>
    <w:p w14:paraId="127F3680" w14:textId="77777777" w:rsidR="00CC15BD" w:rsidRPr="004B7AAD" w:rsidRDefault="00CC15BD" w:rsidP="001E3EAF">
      <w:pPr>
        <w:pStyle w:val="D62-4-"/>
      </w:pPr>
      <w:r w:rsidRPr="004B7AAD">
        <w:t>Rogers(1980)</w:t>
      </w:r>
      <w:r w:rsidRPr="004B7AAD">
        <w:t>認為行為的基礎乃個體所感受之現實，一個人的行為表現是依照對自己與自己所在環境的主觀知覺，每個人都有一種內在與生俱來的傾向，這種傾向促使個人盡力發揮潛能和創造力，稱之為「實現傾向」</w:t>
      </w:r>
      <w:r w:rsidRPr="004B7AAD">
        <w:t>(actualizing tendency)</w:t>
      </w:r>
      <w:r w:rsidRPr="004B7AAD">
        <w:t>。為實現自己，個人從事價值判斷歷程。個體會隨著他人的評價來考量自己應作何種表現。然而自我評價唯有在自己的想法、感覺和行為受到他人的喜愛和尊重的情況下，才能有正面的取向。</w:t>
      </w:r>
    </w:p>
    <w:p w14:paraId="355A77BC" w14:textId="77777777" w:rsidR="00CC15BD" w:rsidRPr="004B7AAD" w:rsidRDefault="00CC15BD" w:rsidP="001E3EAF">
      <w:pPr>
        <w:pStyle w:val="D61-41"/>
      </w:pPr>
      <w:r w:rsidRPr="004B7AAD">
        <w:t>(2)</w:t>
      </w:r>
      <w:r w:rsidRPr="004B7AAD">
        <w:t>需求層次論</w:t>
      </w:r>
      <w:r w:rsidRPr="004B7AAD">
        <w:t>(need-</w:t>
      </w:r>
      <w:proofErr w:type="spellStart"/>
      <w:r w:rsidRPr="004B7AAD">
        <w:t>hierarachy</w:t>
      </w:r>
      <w:proofErr w:type="spellEnd"/>
      <w:r w:rsidRPr="004B7AAD">
        <w:t xml:space="preserve"> theory)</w:t>
      </w:r>
    </w:p>
    <w:p w14:paraId="6AB039B7" w14:textId="77777777" w:rsidR="00CC15BD" w:rsidRPr="004B7AAD" w:rsidRDefault="00CC15BD" w:rsidP="001E3EAF">
      <w:pPr>
        <w:pStyle w:val="D62-4-"/>
      </w:pPr>
      <w:r w:rsidRPr="004B7AAD">
        <w:t>依人本論的觀點，個體心理健康與否，端視環境是否給予適當的支持與激勵。環境的阻礙或需求不滿足將使個人無法自由發揮潛能，並導致心理上的傷害，為促進個體順利達到自我實現的境界，家庭的關愛、父母的支持及適當的關注，實為不可或缺的元素</w:t>
      </w:r>
      <w:r w:rsidRPr="004B7AAD">
        <w:t>(</w:t>
      </w:r>
      <w:r w:rsidRPr="004B7AAD">
        <w:t>林金燕，</w:t>
      </w:r>
      <w:r w:rsidRPr="004B7AAD">
        <w:t>2004)</w:t>
      </w:r>
      <w:r w:rsidRPr="004B7AAD">
        <w:t>。</w:t>
      </w:r>
    </w:p>
    <w:p w14:paraId="05A31A32" w14:textId="77777777" w:rsidR="00CC15BD" w:rsidRPr="004B7AAD" w:rsidRDefault="00CC15BD" w:rsidP="006443BB">
      <w:pPr>
        <w:pStyle w:val="D31-1"/>
        <w:spacing w:before="180"/>
      </w:pPr>
      <w:r w:rsidRPr="004B7AAD">
        <w:t>三、相關研究</w:t>
      </w:r>
    </w:p>
    <w:p w14:paraId="5D30952D" w14:textId="77777777" w:rsidR="00CC15BD" w:rsidRPr="004B7AAD" w:rsidRDefault="00CC15BD" w:rsidP="006443BB">
      <w:pPr>
        <w:pStyle w:val="D32-1-"/>
      </w:pPr>
      <w:r w:rsidRPr="004B7AAD">
        <w:t>回顧過去相關研究，其中對溫泉的知覺身心理健康正向影響心理幸福感、知覺身心理健康負向影響知覺價值</w:t>
      </w:r>
      <w:r w:rsidRPr="004B7AAD">
        <w:t>(</w:t>
      </w:r>
      <w:r w:rsidRPr="004B7AAD">
        <w:t>吳曉晴，</w:t>
      </w:r>
      <w:r w:rsidRPr="004B7AAD">
        <w:t>2010)</w:t>
      </w:r>
      <w:r w:rsidRPr="004B7AAD">
        <w:t>；高齡者涉入休閒對身心健康有正向影響、身心健康對高齡者生活滿意度有正向影響</w:t>
      </w:r>
      <w:r w:rsidRPr="004B7AAD">
        <w:t>(</w:t>
      </w:r>
      <w:r w:rsidRPr="004B7AAD">
        <w:t>李城忠、</w:t>
      </w:r>
      <w:r w:rsidRPr="004B7AAD">
        <w:t xml:space="preserve"> </w:t>
      </w:r>
      <w:r w:rsidRPr="004B7AAD">
        <w:t>施麗玲，</w:t>
      </w:r>
      <w:r w:rsidRPr="004B7AAD">
        <w:t>2012)</w:t>
      </w:r>
      <w:r w:rsidRPr="004B7AAD">
        <w:t>；銀髮族對休閒參與、健康促進、身心健康關係</w:t>
      </w:r>
      <w:r w:rsidRPr="004B7AAD">
        <w:t>(</w:t>
      </w:r>
      <w:r w:rsidRPr="004B7AAD">
        <w:t>洪林淑芬，</w:t>
      </w:r>
      <w:r w:rsidRPr="004B7AAD">
        <w:t>2014)</w:t>
      </w:r>
      <w:r w:rsidRPr="004B7AAD">
        <w:t>；不同背景之銀髮族的身心健康並無顯著差異；銀髮族參與終身學習與身心健康有顯著相關</w:t>
      </w:r>
      <w:r w:rsidRPr="004B7AAD">
        <w:t>(</w:t>
      </w:r>
      <w:r w:rsidRPr="004B7AAD">
        <w:t>張同娥，</w:t>
      </w:r>
      <w:r w:rsidRPr="004B7AAD">
        <w:t>2014)</w:t>
      </w:r>
      <w:r w:rsidRPr="004B7AAD">
        <w:t>；成年人的婚姻狀況、社會支持與身心健康</w:t>
      </w:r>
      <w:r w:rsidRPr="004B7AAD">
        <w:t>(</w:t>
      </w:r>
      <w:r w:rsidRPr="004B7AAD">
        <w:t>鐘寶惜，</w:t>
      </w:r>
      <w:r w:rsidRPr="004B7AAD">
        <w:t>2014)</w:t>
      </w:r>
      <w:r w:rsidRPr="004B7AAD">
        <w:t>；工作壓力對身心健康之影響</w:t>
      </w:r>
      <w:r w:rsidRPr="004B7AAD">
        <w:t>(</w:t>
      </w:r>
      <w:r w:rsidRPr="004B7AAD">
        <w:t>汪美伶、陳玉蓮，</w:t>
      </w:r>
      <w:r w:rsidRPr="004B7AAD">
        <w:t>2014)</w:t>
      </w:r>
      <w:r w:rsidRPr="004B7AAD">
        <w:t>。</w:t>
      </w:r>
    </w:p>
    <w:p w14:paraId="2BD7D536" w14:textId="77777777" w:rsidR="00CC15BD" w:rsidRPr="004B7AAD" w:rsidRDefault="00CC15BD" w:rsidP="001E3EAF">
      <w:pPr>
        <w:spacing w:before="180" w:after="180"/>
        <w:rPr>
          <w:rFonts w:cs="Times New Roman"/>
          <w:szCs w:val="24"/>
        </w:rPr>
      </w:pPr>
      <w:r w:rsidRPr="004B7AAD">
        <w:rPr>
          <w:rFonts w:cs="Times New Roman"/>
          <w:szCs w:val="24"/>
        </w:rPr>
        <w:t> </w:t>
      </w:r>
    </w:p>
    <w:p w14:paraId="121B47BF" w14:textId="77777777" w:rsidR="00CC15BD" w:rsidRPr="004B7AAD" w:rsidRDefault="00CC15BD" w:rsidP="001E3EAF">
      <w:pPr>
        <w:spacing w:before="180" w:after="180"/>
        <w:rPr>
          <w:rFonts w:cs="Times New Roman"/>
          <w:szCs w:val="24"/>
        </w:rPr>
      </w:pPr>
      <w:r w:rsidRPr="004B7AAD">
        <w:rPr>
          <w:rFonts w:cs="Times New Roman"/>
          <w:szCs w:val="24"/>
        </w:rPr>
        <w:br w:type="page"/>
      </w:r>
    </w:p>
    <w:p w14:paraId="3B9C16AC" w14:textId="74956F7A" w:rsidR="00CC15BD" w:rsidRPr="004B7AAD" w:rsidRDefault="00CC15BD" w:rsidP="001E3EAF">
      <w:pPr>
        <w:pStyle w:val="D11"/>
        <w:rPr>
          <w:rFonts w:ascii="Times New Roman" w:hAnsi="Times New Roman" w:cs="Times New Roman"/>
        </w:rPr>
      </w:pPr>
      <w:bookmarkStart w:id="75" w:name="_Toc67871152"/>
      <w:bookmarkStart w:id="76" w:name="_Toc68768201"/>
      <w:bookmarkStart w:id="77" w:name="_Toc70532175"/>
      <w:bookmarkStart w:id="78" w:name="_Toc70532373"/>
      <w:bookmarkStart w:id="79" w:name="_Toc151034986"/>
      <w:r w:rsidRPr="004B7AAD">
        <w:rPr>
          <w:rFonts w:ascii="Times New Roman" w:hAnsi="Times New Roman" w:cs="Times New Roman"/>
        </w:rPr>
        <w:lastRenderedPageBreak/>
        <w:t>第三章</w:t>
      </w:r>
      <w:r w:rsidRPr="004B7AAD">
        <w:rPr>
          <w:rFonts w:ascii="Times New Roman" w:hAnsi="Times New Roman" w:cs="Times New Roman"/>
        </w:rPr>
        <w:t xml:space="preserve"> </w:t>
      </w:r>
      <w:r w:rsidRPr="004B7AAD">
        <w:rPr>
          <w:rFonts w:ascii="Times New Roman" w:hAnsi="Times New Roman" w:cs="Times New Roman"/>
        </w:rPr>
        <w:t>研究方法</w:t>
      </w:r>
      <w:bookmarkEnd w:id="75"/>
      <w:bookmarkEnd w:id="76"/>
      <w:bookmarkEnd w:id="77"/>
      <w:bookmarkEnd w:id="78"/>
      <w:bookmarkEnd w:id="79"/>
    </w:p>
    <w:p w14:paraId="6E1E855F" w14:textId="77777777" w:rsidR="00CC15BD" w:rsidRPr="004B7AAD" w:rsidRDefault="00CC15BD" w:rsidP="001E3EAF">
      <w:pPr>
        <w:pStyle w:val="D12-"/>
        <w:spacing w:after="180"/>
        <w:ind w:firstLine="520"/>
      </w:pPr>
      <w:r w:rsidRPr="004B7AAD">
        <w:t>依據文獻回顧，提出本研究之研究方法，本章節共區分為五節，分別為研究架構與假設、研究地點與對象、研究工具、資料收集方式及資料分析方法。</w:t>
      </w:r>
    </w:p>
    <w:p w14:paraId="23EF72E4" w14:textId="07DE0C7A" w:rsidR="00CC15BD" w:rsidRPr="004B7AAD" w:rsidRDefault="00CC15BD" w:rsidP="001E3EAF">
      <w:pPr>
        <w:pStyle w:val="D21"/>
        <w:keepNext w:val="0"/>
        <w:spacing w:before="360" w:after="360"/>
        <w:rPr>
          <w:rFonts w:cs="Times New Roman"/>
        </w:rPr>
      </w:pPr>
      <w:bookmarkStart w:id="80" w:name="_Toc67871153"/>
      <w:bookmarkStart w:id="81" w:name="_Toc68768202"/>
      <w:bookmarkStart w:id="82" w:name="_Toc70532176"/>
      <w:bookmarkStart w:id="83" w:name="_Toc70532374"/>
      <w:bookmarkStart w:id="84" w:name="_Toc151034987"/>
      <w:r w:rsidRPr="004B7AAD">
        <w:rPr>
          <w:rFonts w:cs="Times New Roman"/>
        </w:rPr>
        <w:t>第一節</w:t>
      </w:r>
      <w:r w:rsidRPr="004B7AAD">
        <w:rPr>
          <w:rFonts w:cs="Times New Roman"/>
        </w:rPr>
        <w:t xml:space="preserve"> </w:t>
      </w:r>
      <w:r w:rsidRPr="004B7AAD">
        <w:rPr>
          <w:rFonts w:cs="Times New Roman"/>
        </w:rPr>
        <w:t>研究架構與假設</w:t>
      </w:r>
      <w:bookmarkEnd w:id="80"/>
      <w:bookmarkEnd w:id="81"/>
      <w:bookmarkEnd w:id="82"/>
      <w:bookmarkEnd w:id="83"/>
      <w:bookmarkEnd w:id="84"/>
    </w:p>
    <w:p w14:paraId="34176587" w14:textId="77777777" w:rsidR="00CC15BD" w:rsidRPr="004B7AAD" w:rsidRDefault="00CC15BD" w:rsidP="006443BB">
      <w:pPr>
        <w:pStyle w:val="D31-1"/>
        <w:spacing w:before="180"/>
      </w:pPr>
      <w:r w:rsidRPr="004B7AAD">
        <w:t>一、研究架構</w:t>
      </w:r>
    </w:p>
    <w:p w14:paraId="009EB793" w14:textId="77777777" w:rsidR="00CC15BD" w:rsidRPr="004B7AAD" w:rsidRDefault="00CC15BD" w:rsidP="006443BB">
      <w:pPr>
        <w:pStyle w:val="D32-1-"/>
      </w:pPr>
      <w:r w:rsidRPr="004B7AAD">
        <w:t>依據第二章文獻回顧的論述，本研究分為環境恢復性知覺、知覺身心健康及滿意度，三者之先後順序擬定本研究概念架構，即遊客的環境恢復性知覺、知覺身心健康及滿意度之整合研究模式。</w:t>
      </w:r>
    </w:p>
    <w:tbl>
      <w:tblPr>
        <w:tblStyle w:val="a9"/>
        <w:tblW w:w="0" w:type="auto"/>
        <w:tblLook w:val="04A0" w:firstRow="1" w:lastRow="0" w:firstColumn="1" w:lastColumn="0" w:noHBand="0" w:noVBand="1"/>
      </w:tblPr>
      <w:tblGrid>
        <w:gridCol w:w="8188"/>
      </w:tblGrid>
      <w:tr w:rsidR="00113187" w:rsidRPr="004B7AAD" w14:paraId="0791498A" w14:textId="77777777" w:rsidTr="00113187">
        <w:trPr>
          <w:trHeight w:val="3699"/>
        </w:trPr>
        <w:tc>
          <w:tcPr>
            <w:tcW w:w="8188" w:type="dxa"/>
          </w:tcPr>
          <w:p w14:paraId="0C5DDA6D" w14:textId="265A1FA1" w:rsidR="00113187" w:rsidRPr="004B7AAD" w:rsidRDefault="00113187" w:rsidP="001E3EAF">
            <w:pPr>
              <w:spacing w:before="180" w:after="180"/>
              <w:rPr>
                <w:rFonts w:ascii="Times New Roman" w:hAnsi="Times New Roman" w:cs="Times New Roman"/>
                <w:szCs w:val="24"/>
              </w:rPr>
            </w:pPr>
            <w:r w:rsidRPr="004B7AAD">
              <w:rPr>
                <w:rFonts w:cs="Times New Roman"/>
                <w:noProof/>
                <w:szCs w:val="24"/>
              </w:rPr>
              <mc:AlternateContent>
                <mc:Choice Requires="wpg">
                  <w:drawing>
                    <wp:anchor distT="0" distB="0" distL="114300" distR="114300" simplePos="0" relativeHeight="251666432" behindDoc="0" locked="0" layoutInCell="1" allowOverlap="1" wp14:anchorId="6A7C2426" wp14:editId="7536B637">
                      <wp:simplePos x="0" y="0"/>
                      <wp:positionH relativeFrom="column">
                        <wp:posOffset>291465</wp:posOffset>
                      </wp:positionH>
                      <wp:positionV relativeFrom="paragraph">
                        <wp:posOffset>32385</wp:posOffset>
                      </wp:positionV>
                      <wp:extent cx="4749800" cy="2222500"/>
                      <wp:effectExtent l="0" t="0" r="12700" b="2540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2222500"/>
                                <a:chOff x="3816" y="6445"/>
                                <a:chExt cx="4864" cy="2496"/>
                              </a:xfrm>
                            </wpg:grpSpPr>
                            <wps:wsp>
                              <wps:cNvPr id="2" name="AutoShape 233"/>
                              <wps:cNvSpPr>
                                <a:spLocks noChangeArrowheads="1"/>
                              </wps:cNvSpPr>
                              <wps:spPr bwMode="auto">
                                <a:xfrm>
                                  <a:off x="7009" y="7371"/>
                                  <a:ext cx="1671" cy="693"/>
                                </a:xfrm>
                                <a:prstGeom prst="roundRect">
                                  <a:avLst>
                                    <a:gd name="adj" fmla="val 16667"/>
                                  </a:avLst>
                                </a:prstGeom>
                                <a:solidFill>
                                  <a:srgbClr val="FFFFFF"/>
                                </a:solidFill>
                                <a:ln w="9525">
                                  <a:solidFill>
                                    <a:srgbClr val="000000"/>
                                  </a:solidFill>
                                  <a:round/>
                                  <a:headEnd/>
                                  <a:tailEnd/>
                                </a:ln>
                              </wps:spPr>
                              <wps:txbx>
                                <w:txbxContent>
                                  <w:p w14:paraId="3ECDB13A" w14:textId="5F03AC48" w:rsidR="00652E5A" w:rsidRPr="00113187" w:rsidRDefault="00652E5A" w:rsidP="008565C2">
                                    <w:pPr>
                                      <w:spacing w:beforeLines="0" w:before="0" w:afterLines="0" w:after="0" w:line="280" w:lineRule="exact"/>
                                      <w:jc w:val="center"/>
                                      <w:rPr>
                                        <w:rFonts w:ascii="標楷體" w:hAnsi="標楷體"/>
                                        <w:sz w:val="22"/>
                                      </w:rPr>
                                    </w:pPr>
                                    <w:r w:rsidRPr="00113187">
                                      <w:rPr>
                                        <w:rFonts w:ascii="標楷體" w:hAnsi="標楷體" w:hint="eastAsia"/>
                                        <w:sz w:val="22"/>
                                      </w:rPr>
                                      <w:t>滿意度</w:t>
                                    </w:r>
                                  </w:p>
                                </w:txbxContent>
                              </wps:txbx>
                              <wps:bodyPr rot="0" vert="horz" wrap="square" lIns="91440" tIns="45720" rIns="91440" bIns="45720" anchor="ctr" anchorCtr="0" upright="1">
                                <a:noAutofit/>
                              </wps:bodyPr>
                            </wps:wsp>
                            <wps:wsp>
                              <wps:cNvPr id="3" name="AutoShape 234"/>
                              <wps:cNvSpPr>
                                <a:spLocks noChangeArrowheads="1"/>
                              </wps:cNvSpPr>
                              <wps:spPr bwMode="auto">
                                <a:xfrm>
                                  <a:off x="3816" y="8248"/>
                                  <a:ext cx="1671" cy="693"/>
                                </a:xfrm>
                                <a:prstGeom prst="roundRect">
                                  <a:avLst>
                                    <a:gd name="adj" fmla="val 16667"/>
                                  </a:avLst>
                                </a:prstGeom>
                                <a:solidFill>
                                  <a:srgbClr val="FFFFFF"/>
                                </a:solidFill>
                                <a:ln w="9525">
                                  <a:solidFill>
                                    <a:srgbClr val="000000"/>
                                  </a:solidFill>
                                  <a:round/>
                                  <a:headEnd/>
                                  <a:tailEnd/>
                                </a:ln>
                              </wps:spPr>
                              <wps:txbx>
                                <w:txbxContent>
                                  <w:p w14:paraId="7414DB81" w14:textId="77777777" w:rsidR="00652E5A" w:rsidRDefault="00652E5A" w:rsidP="00113187">
                                    <w:pPr>
                                      <w:spacing w:beforeLines="0" w:before="0" w:afterLines="0" w:after="0" w:line="280" w:lineRule="exact"/>
                                      <w:jc w:val="center"/>
                                    </w:pPr>
                                    <w:r w:rsidRPr="00E33140">
                                      <w:rPr>
                                        <w:rFonts w:ascii="標楷體" w:hAnsi="標楷體" w:hint="eastAsia"/>
                                        <w:szCs w:val="24"/>
                                      </w:rPr>
                                      <w:t>知覺身心健康</w:t>
                                    </w:r>
                                  </w:p>
                                </w:txbxContent>
                              </wps:txbx>
                              <wps:bodyPr rot="0" vert="horz" wrap="square" lIns="91440" tIns="45720" rIns="91440" bIns="45720" anchor="ctr" anchorCtr="0" upright="1">
                                <a:noAutofit/>
                              </wps:bodyPr>
                            </wps:wsp>
                            <wps:wsp>
                              <wps:cNvPr id="4" name="AutoShape 235"/>
                              <wps:cNvSpPr>
                                <a:spLocks noChangeArrowheads="1"/>
                              </wps:cNvSpPr>
                              <wps:spPr bwMode="auto">
                                <a:xfrm>
                                  <a:off x="3816" y="6445"/>
                                  <a:ext cx="1671" cy="693"/>
                                </a:xfrm>
                                <a:prstGeom prst="roundRect">
                                  <a:avLst>
                                    <a:gd name="adj" fmla="val 16667"/>
                                  </a:avLst>
                                </a:prstGeom>
                                <a:solidFill>
                                  <a:srgbClr val="FFFFFF"/>
                                </a:solidFill>
                                <a:ln w="9525">
                                  <a:solidFill>
                                    <a:srgbClr val="000000"/>
                                  </a:solidFill>
                                  <a:round/>
                                  <a:headEnd/>
                                  <a:tailEnd/>
                                </a:ln>
                              </wps:spPr>
                              <wps:txbx>
                                <w:txbxContent>
                                  <w:p w14:paraId="2EA3F2B8" w14:textId="09E3D639" w:rsidR="00652E5A" w:rsidRPr="00113187" w:rsidRDefault="00652E5A" w:rsidP="00113187">
                                    <w:pPr>
                                      <w:spacing w:beforeLines="0" w:before="0" w:afterLines="0" w:after="0" w:line="280" w:lineRule="exact"/>
                                      <w:jc w:val="center"/>
                                      <w:rPr>
                                        <w:rFonts w:ascii="標楷體" w:hAnsi="標楷體"/>
                                        <w:sz w:val="22"/>
                                      </w:rPr>
                                    </w:pPr>
                                    <w:r w:rsidRPr="00113187">
                                      <w:rPr>
                                        <w:rFonts w:ascii="標楷體" w:hAnsi="標楷體" w:hint="eastAsia"/>
                                        <w:sz w:val="22"/>
                                      </w:rPr>
                                      <w:t>環境恢復性知覺</w:t>
                                    </w:r>
                                  </w:p>
                                </w:txbxContent>
                              </wps:txbx>
                              <wps:bodyPr rot="0" vert="horz" wrap="square" lIns="91440" tIns="45720" rIns="91440" bIns="45720" anchor="ctr" anchorCtr="0" upright="1">
                                <a:noAutofit/>
                              </wps:bodyPr>
                            </wps:wsp>
                            <wps:wsp>
                              <wps:cNvPr id="6" name="AutoShape 236"/>
                              <wps:cNvCnPr>
                                <a:cxnSpLocks noChangeShapeType="1"/>
                              </wps:cNvCnPr>
                              <wps:spPr bwMode="auto">
                                <a:xfrm flipV="1">
                                  <a:off x="5481" y="7772"/>
                                  <a:ext cx="1531" cy="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37"/>
                              <wps:cNvCnPr>
                                <a:cxnSpLocks noChangeShapeType="1"/>
                              </wps:cNvCnPr>
                              <wps:spPr bwMode="auto">
                                <a:xfrm>
                                  <a:off x="5481" y="6833"/>
                                  <a:ext cx="1531" cy="8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242"/>
                              <wps:cNvSpPr txBox="1">
                                <a:spLocks noChangeArrowheads="1"/>
                              </wps:cNvSpPr>
                              <wps:spPr bwMode="auto">
                                <a:xfrm>
                                  <a:off x="6015" y="6945"/>
                                  <a:ext cx="338" cy="4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344A0" w14:textId="77777777" w:rsidR="00652E5A" w:rsidRPr="008B792E" w:rsidRDefault="00652E5A" w:rsidP="00113187">
                                    <w:pPr>
                                      <w:spacing w:beforeLines="0" w:before="0" w:afterLines="0" w:after="0"/>
                                      <w:jc w:val="center"/>
                                      <w:rPr>
                                        <w:rFonts w:ascii="標楷體" w:hAnsi="標楷體"/>
                                      </w:rPr>
                                    </w:pPr>
                                    <w:r w:rsidRPr="008B792E">
                                      <w:rPr>
                                        <w:rFonts w:ascii="標楷體" w:hAnsi="標楷體" w:hint="eastAsia"/>
                                      </w:rPr>
                                      <w:t>H1</w:t>
                                    </w:r>
                                  </w:p>
                                </w:txbxContent>
                              </wps:txbx>
                              <wps:bodyPr rot="0" vert="horz" wrap="square" lIns="0" tIns="0" rIns="0" bIns="0" anchor="t" anchorCtr="0" upright="1">
                                <a:noAutofit/>
                              </wps:bodyPr>
                            </wps:wsp>
                            <wps:wsp>
                              <wps:cNvPr id="13" name="Text Box 242"/>
                              <wps:cNvSpPr txBox="1">
                                <a:spLocks noChangeArrowheads="1"/>
                              </wps:cNvSpPr>
                              <wps:spPr bwMode="auto">
                                <a:xfrm>
                                  <a:off x="5952" y="7995"/>
                                  <a:ext cx="338" cy="4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C886A" w14:textId="77777777" w:rsidR="00652E5A" w:rsidRPr="008B792E" w:rsidRDefault="00652E5A" w:rsidP="00113187">
                                    <w:pPr>
                                      <w:spacing w:beforeLines="0" w:before="0" w:afterLines="0" w:after="0"/>
                                      <w:jc w:val="center"/>
                                      <w:rPr>
                                        <w:rFonts w:ascii="標楷體" w:hAnsi="標楷體"/>
                                      </w:rPr>
                                    </w:pPr>
                                    <w:r w:rsidRPr="008B792E">
                                      <w:rPr>
                                        <w:rFonts w:ascii="標楷體" w:hAnsi="標楷體" w:hint="eastAsia"/>
                                      </w:rPr>
                                      <w:t>H2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C2426" id="群組 1" o:spid="_x0000_s1056" style="position:absolute;left:0;text-align:left;margin-left:22.95pt;margin-top:2.55pt;width:374pt;height:175pt;z-index:251666432" coordorigin="3816,6445" coordsize="4864,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">
                      <v:roundrect id="AutoShape 233" o:spid="_x0000_s1057" style="position:absolute;left:7009;top:7371;width:1671;height:6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">
                        <v:textbox>
                          <w:txbxContent>
                            <w:p w14:paraId="3ECDB13A" w14:textId="5F03AC48" w:rsidR="00652E5A" w:rsidRPr="00113187" w:rsidRDefault="00652E5A" w:rsidP="008565C2">
                              <w:pPr>
                                <w:spacing w:beforeLines="0" w:before="0" w:afterLines="0" w:after="0" w:line="280" w:lineRule="exact"/>
                                <w:jc w:val="center"/>
                                <w:rPr>
                                  <w:rFonts w:ascii="標楷體" w:hAnsi="標楷體"/>
                                  <w:sz w:val="22"/>
                                </w:rPr>
                              </w:pPr>
                              <w:r w:rsidRPr="00113187">
                                <w:rPr>
                                  <w:rFonts w:ascii="標楷體" w:hAnsi="標楷體" w:hint="eastAsia"/>
                                  <w:sz w:val="22"/>
                                </w:rPr>
                                <w:t>滿意度</w:t>
                              </w:r>
                            </w:p>
                          </w:txbxContent>
                        </v:textbox>
                      </v:roundrect>
                      <v:roundrect id="AutoShape 234" o:spid="_x0000_s1058" style="position:absolute;left:3816;top:8248;width:1671;height:6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">
                        <v:textbox>
                          <w:txbxContent>
                            <w:p w14:paraId="7414DB81" w14:textId="77777777" w:rsidR="00652E5A" w:rsidRDefault="00652E5A" w:rsidP="00113187">
                              <w:pPr>
                                <w:spacing w:beforeLines="0" w:before="0" w:afterLines="0" w:after="0" w:line="280" w:lineRule="exact"/>
                                <w:jc w:val="center"/>
                              </w:pPr>
                              <w:r w:rsidRPr="00E33140">
                                <w:rPr>
                                  <w:rFonts w:ascii="標楷體" w:hAnsi="標楷體" w:hint="eastAsia"/>
                                  <w:szCs w:val="24"/>
                                </w:rPr>
                                <w:t>知覺身心健康</w:t>
                              </w:r>
                            </w:p>
                          </w:txbxContent>
                        </v:textbox>
                      </v:roundrect>
                      <v:roundrect id="AutoShape 235" o:spid="_x0000_s1059" style="position:absolute;left:3816;top:6445;width:1671;height:6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">
                        <v:textbox>
                          <w:txbxContent>
                            <w:p w14:paraId="2EA3F2B8" w14:textId="09E3D639" w:rsidR="00652E5A" w:rsidRPr="00113187" w:rsidRDefault="00652E5A" w:rsidP="00113187">
                              <w:pPr>
                                <w:spacing w:beforeLines="0" w:before="0" w:afterLines="0" w:after="0" w:line="280" w:lineRule="exact"/>
                                <w:jc w:val="center"/>
                                <w:rPr>
                                  <w:rFonts w:ascii="標楷體" w:hAnsi="標楷體"/>
                                  <w:sz w:val="22"/>
                                </w:rPr>
                              </w:pPr>
                              <w:r w:rsidRPr="00113187">
                                <w:rPr>
                                  <w:rFonts w:ascii="標楷體" w:hAnsi="標楷體" w:hint="eastAsia"/>
                                  <w:sz w:val="22"/>
                                </w:rPr>
                                <w:t>環境恢復性知覺</w:t>
                              </w:r>
                            </w:p>
                          </w:txbxContent>
                        </v:textbox>
                      </v:roundrect>
                      <v:shape id="AutoShape 236" o:spid="_x0000_s1060" type="#_x0000_t32" style="position:absolute;left:5481;top:7772;width:1531;height:8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shape id="AutoShape 237" o:spid="_x0000_s1061" type="#_x0000_t32" style="position:absolute;left:5481;top:6833;width:1531;height:8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type id="_x0000_t202" coordsize="21600,21600" o:spt="202" path="m,l,21600r21600,l21600,xe">
                        <v:stroke joinstyle="miter"/>
                        <v:path gradientshapeok="t" o:connecttype="rect"/>
                      </v:shapetype>
                      <v:shape id="Text Box 242" o:spid="_x0000_s1062" type="#_x0000_t202" style="position:absolute;left:6015;top:6945;width:33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" fillcolor="white [3212]" stroked="f">
                        <v:textbox inset="0,0,0,0">
                          <w:txbxContent>
                            <w:p w14:paraId="62A344A0" w14:textId="77777777" w:rsidR="00652E5A" w:rsidRPr="008B792E" w:rsidRDefault="00652E5A" w:rsidP="00113187">
                              <w:pPr>
                                <w:spacing w:beforeLines="0" w:before="0" w:afterLines="0" w:after="0"/>
                                <w:jc w:val="center"/>
                                <w:rPr>
                                  <w:rFonts w:ascii="標楷體" w:hAnsi="標楷體"/>
                                </w:rPr>
                              </w:pPr>
                              <w:r w:rsidRPr="008B792E">
                                <w:rPr>
                                  <w:rFonts w:ascii="標楷體" w:hAnsi="標楷體" w:hint="eastAsia"/>
                                </w:rPr>
                                <w:t>H1</w:t>
                              </w:r>
                            </w:p>
                          </w:txbxContent>
                        </v:textbox>
                      </v:shape>
                      <v:shape id="Text Box 242" o:spid="_x0000_s1063" type="#_x0000_t202" style="position:absolute;left:5952;top:7995;width:33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" fillcolor="white [3212]" stroked="f">
                        <v:textbox inset="0,0,0,0">
                          <w:txbxContent>
                            <w:p w14:paraId="2C8C886A" w14:textId="77777777" w:rsidR="00652E5A" w:rsidRPr="008B792E" w:rsidRDefault="00652E5A" w:rsidP="00113187">
                              <w:pPr>
                                <w:spacing w:beforeLines="0" w:before="0" w:afterLines="0" w:after="0"/>
                                <w:jc w:val="center"/>
                                <w:rPr>
                                  <w:rFonts w:ascii="標楷體" w:hAnsi="標楷體"/>
                                </w:rPr>
                              </w:pPr>
                              <w:r w:rsidRPr="008B792E">
                                <w:rPr>
                                  <w:rFonts w:ascii="標楷體" w:hAnsi="標楷體" w:hint="eastAsia"/>
                                </w:rPr>
                                <w:t>H2</w:t>
                              </w:r>
                            </w:p>
                          </w:txbxContent>
                        </v:textbox>
                      </v:shape>
                    </v:group>
                  </w:pict>
                </mc:Fallback>
              </mc:AlternateContent>
            </w:r>
          </w:p>
        </w:tc>
      </w:tr>
    </w:tbl>
    <w:p w14:paraId="4A5F6860" w14:textId="77777777" w:rsidR="00CC15BD" w:rsidRPr="004B7AAD" w:rsidRDefault="00CC15BD" w:rsidP="001E3EAF">
      <w:pPr>
        <w:pStyle w:val="F1"/>
        <w:spacing w:before="180"/>
      </w:pPr>
      <w:bookmarkStart w:id="85" w:name="_Toc67871548"/>
      <w:bookmarkStart w:id="86" w:name="_Toc68768341"/>
      <w:bookmarkStart w:id="87" w:name="_Toc70532910"/>
      <w:bookmarkStart w:id="88" w:name="_Toc151035548"/>
      <w:r w:rsidRPr="004B7AAD">
        <w:t>圖</w:t>
      </w:r>
      <w:r w:rsidRPr="004B7AAD">
        <w:t xml:space="preserve">3-1 </w:t>
      </w:r>
      <w:r w:rsidRPr="004B7AAD">
        <w:t>研究架構圖</w:t>
      </w:r>
      <w:bookmarkEnd w:id="85"/>
      <w:bookmarkEnd w:id="86"/>
      <w:bookmarkEnd w:id="87"/>
      <w:bookmarkEnd w:id="88"/>
    </w:p>
    <w:p w14:paraId="4934041D" w14:textId="77777777" w:rsidR="00CC15BD" w:rsidRPr="004B7AAD" w:rsidRDefault="00CC15BD" w:rsidP="006443BB">
      <w:pPr>
        <w:pStyle w:val="D31-1"/>
        <w:spacing w:before="180"/>
      </w:pPr>
      <w:r w:rsidRPr="004B7AAD">
        <w:t>二、研究假設</w:t>
      </w:r>
    </w:p>
    <w:p w14:paraId="6B8EB32F" w14:textId="77777777" w:rsidR="00CC15BD" w:rsidRPr="004B7AAD" w:rsidRDefault="00CC15BD" w:rsidP="006443BB">
      <w:pPr>
        <w:pStyle w:val="D32-1-0"/>
      </w:pPr>
      <w:r w:rsidRPr="004B7AAD">
        <w:t>假設</w:t>
      </w:r>
      <w:r w:rsidRPr="004B7AAD">
        <w:t>H1</w:t>
      </w:r>
      <w:r w:rsidRPr="004B7AAD">
        <w:t>：中高齡遊客的環境恢復性知覺顯著正向影響滿意度。</w:t>
      </w:r>
    </w:p>
    <w:p w14:paraId="2C710910" w14:textId="51B79636" w:rsidR="00CC15BD" w:rsidRPr="004B7AAD" w:rsidRDefault="00CC15BD" w:rsidP="006443BB">
      <w:pPr>
        <w:pStyle w:val="D32-1-0"/>
      </w:pPr>
      <w:r w:rsidRPr="004B7AAD">
        <w:t>假設</w:t>
      </w:r>
      <w:r w:rsidRPr="004B7AAD">
        <w:t>H2</w:t>
      </w:r>
      <w:r w:rsidRPr="004B7AAD">
        <w:t>：中高齡遊客的知覺身心健康顯著正向影響滿意度。</w:t>
      </w:r>
      <w:bookmarkStart w:id="89" w:name="_Toc67871154"/>
      <w:bookmarkStart w:id="90" w:name="_Toc68768203"/>
      <w:bookmarkStart w:id="91" w:name="_Toc70532177"/>
      <w:bookmarkStart w:id="92" w:name="_Toc70532375"/>
    </w:p>
    <w:p w14:paraId="13B599D2" w14:textId="77777777" w:rsidR="00802A36" w:rsidRDefault="00802A36">
      <w:pPr>
        <w:widowControl/>
        <w:spacing w:beforeLines="0" w:before="0" w:afterLines="0" w:after="0" w:line="240" w:lineRule="auto"/>
        <w:jc w:val="left"/>
        <w:rPr>
          <w:rFonts w:cs="Times New Roman"/>
          <w:b/>
          <w:bCs/>
          <w:sz w:val="32"/>
          <w:szCs w:val="48"/>
        </w:rPr>
      </w:pPr>
      <w:bookmarkStart w:id="93" w:name="_Toc151034988"/>
      <w:r>
        <w:rPr>
          <w:rFonts w:cs="Times New Roman"/>
        </w:rPr>
        <w:br w:type="page"/>
      </w:r>
    </w:p>
    <w:p w14:paraId="07757D16" w14:textId="7F81054F" w:rsidR="00CC15BD" w:rsidRPr="004B7AAD" w:rsidRDefault="00CC15BD" w:rsidP="001E3EAF">
      <w:pPr>
        <w:pStyle w:val="D21"/>
        <w:keepNext w:val="0"/>
        <w:spacing w:before="360" w:after="360"/>
        <w:rPr>
          <w:rFonts w:cs="Times New Roman"/>
        </w:rPr>
      </w:pPr>
      <w:r w:rsidRPr="004B7AAD">
        <w:rPr>
          <w:rFonts w:cs="Times New Roman"/>
        </w:rPr>
        <w:lastRenderedPageBreak/>
        <w:t>第二節</w:t>
      </w:r>
      <w:r w:rsidRPr="004B7AAD">
        <w:rPr>
          <w:rFonts w:cs="Times New Roman"/>
        </w:rPr>
        <w:t xml:space="preserve"> </w:t>
      </w:r>
      <w:r w:rsidRPr="004B7AAD">
        <w:rPr>
          <w:rFonts w:cs="Times New Roman"/>
        </w:rPr>
        <w:t>研究地點與對象</w:t>
      </w:r>
      <w:bookmarkEnd w:id="89"/>
      <w:bookmarkEnd w:id="90"/>
      <w:bookmarkEnd w:id="91"/>
      <w:bookmarkEnd w:id="92"/>
      <w:bookmarkEnd w:id="93"/>
    </w:p>
    <w:p w14:paraId="414C7967" w14:textId="55F64CBD" w:rsidR="00CC15BD" w:rsidRPr="004B7AAD" w:rsidRDefault="00576244" w:rsidP="001E3EAF">
      <w:pPr>
        <w:pStyle w:val="D22-"/>
        <w:spacing w:after="180"/>
        <w:ind w:firstLine="520"/>
        <w:rPr>
          <w:rFonts w:cs="Times New Roman"/>
        </w:rPr>
      </w:pPr>
      <w:r w:rsidRPr="004B7AAD">
        <w:rPr>
          <w:rFonts w:cs="Times New Roman"/>
          <w:noProof/>
        </w:rPr>
        <w:drawing>
          <wp:anchor distT="0" distB="0" distL="114300" distR="114300" simplePos="0" relativeHeight="251661312" behindDoc="1" locked="0" layoutInCell="1" allowOverlap="1" wp14:anchorId="6173FE45" wp14:editId="71B70327">
            <wp:simplePos x="0" y="0"/>
            <wp:positionH relativeFrom="column">
              <wp:posOffset>-159385</wp:posOffset>
            </wp:positionH>
            <wp:positionV relativeFrom="paragraph">
              <wp:posOffset>2054690</wp:posOffset>
            </wp:positionV>
            <wp:extent cx="5514975" cy="4467225"/>
            <wp:effectExtent l="19050" t="0" r="9525" b="0"/>
            <wp:wrapSquare wrapText="bothSides"/>
            <wp:docPr id="7" name="圖片 6"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22" cstate="print"/>
                    <a:stretch>
                      <a:fillRect/>
                    </a:stretch>
                  </pic:blipFill>
                  <pic:spPr>
                    <a:xfrm>
                      <a:off x="0" y="0"/>
                      <a:ext cx="5514975" cy="4467225"/>
                    </a:xfrm>
                    <a:prstGeom prst="rect">
                      <a:avLst/>
                    </a:prstGeom>
                  </pic:spPr>
                </pic:pic>
              </a:graphicData>
            </a:graphic>
          </wp:anchor>
        </w:drawing>
      </w:r>
      <w:r w:rsidR="00CC15BD" w:rsidRPr="004B7AAD">
        <w:rPr>
          <w:rFonts w:cs="Times New Roman"/>
        </w:rPr>
        <w:t>本研究範圍選擇溪頭自然教育園區，因中高齡遊客喜愛大自然。根據交通部觀光局近</w:t>
      </w:r>
      <w:r w:rsidR="00CC15BD" w:rsidRPr="004B7AAD">
        <w:rPr>
          <w:rFonts w:cs="Times New Roman"/>
        </w:rPr>
        <w:t>5</w:t>
      </w:r>
      <w:r w:rsidR="00CC15BD" w:rsidRPr="004B7AAD">
        <w:rPr>
          <w:rFonts w:cs="Times New Roman"/>
        </w:rPr>
        <w:t>年來對溪頭自然教育園區遊客人數統計發現，溪頭自然教育園區遊客量逐年增漲人數已破百萬人次。園區內也設有森林生態展示中心、商店街、商品部、咖啡廳及住宿地點；並設置森林生態展示中心內配置服務台、多媒體中心、展示區、哺乳室及電動車以提供行動不便者、老人或重大疾病患者、孕婦或兒童使用，為國內老少咸宜的遊憩據點。</w:t>
      </w:r>
    </w:p>
    <w:p w14:paraId="2DDA380A" w14:textId="2D6EAFB0" w:rsidR="00CC15BD" w:rsidRPr="004B7AAD" w:rsidRDefault="00CC15BD" w:rsidP="00AD7EB1">
      <w:pPr>
        <w:pStyle w:val="F1"/>
        <w:spacing w:before="180"/>
      </w:pPr>
      <w:bookmarkStart w:id="94" w:name="_Toc67871549"/>
      <w:bookmarkStart w:id="95" w:name="_Toc68768342"/>
      <w:bookmarkStart w:id="96" w:name="_Toc70532911"/>
      <w:bookmarkStart w:id="97" w:name="_Toc151035549"/>
      <w:r w:rsidRPr="004B7AAD">
        <w:t>圖</w:t>
      </w:r>
      <w:r w:rsidRPr="004B7AAD">
        <w:t>3-</w:t>
      </w:r>
      <w:r w:rsidR="00C06D3F" w:rsidRPr="004B7AAD">
        <w:t>2</w:t>
      </w:r>
      <w:r w:rsidRPr="004B7AAD">
        <w:t xml:space="preserve"> </w:t>
      </w:r>
      <w:r w:rsidRPr="004B7AAD">
        <w:t>溪頭自然教育園區導覽圖</w:t>
      </w:r>
      <w:bookmarkEnd w:id="94"/>
      <w:bookmarkEnd w:id="95"/>
      <w:bookmarkEnd w:id="96"/>
      <w:bookmarkEnd w:id="97"/>
    </w:p>
    <w:p w14:paraId="27A4A662" w14:textId="617EB91F" w:rsidR="00CC15BD" w:rsidRPr="004B7AAD" w:rsidRDefault="00CC15BD" w:rsidP="00AD7EB1">
      <w:pPr>
        <w:pStyle w:val="F2-"/>
        <w:spacing w:after="360"/>
        <w:ind w:left="400" w:hanging="400"/>
        <w:rPr>
          <w:rFonts w:ascii="Times New Roman" w:hAnsi="Times New Roman" w:cs="Times New Roman"/>
        </w:rPr>
      </w:pPr>
      <w:r w:rsidRPr="004B7AAD">
        <w:rPr>
          <w:rFonts w:ascii="Times New Roman" w:hAnsi="Times New Roman" w:cs="Times New Roman"/>
        </w:rPr>
        <w:t>資料來源：溪頭自然教育園區官方網站</w:t>
      </w:r>
      <w:r w:rsidRPr="004B7AAD">
        <w:rPr>
          <w:rFonts w:ascii="Times New Roman" w:hAnsi="Times New Roman" w:cs="Times New Roman"/>
        </w:rPr>
        <w:t>(2015)</w:t>
      </w:r>
    </w:p>
    <w:p w14:paraId="728FD3C4" w14:textId="15E4297C" w:rsidR="00CC15BD" w:rsidRPr="004B7AAD" w:rsidRDefault="00CC15BD" w:rsidP="002C457A">
      <w:pPr>
        <w:pStyle w:val="D21"/>
        <w:spacing w:before="360" w:after="360"/>
        <w:rPr>
          <w:rFonts w:cs="Times New Roman"/>
        </w:rPr>
      </w:pPr>
      <w:bookmarkStart w:id="98" w:name="_Toc67871155"/>
      <w:bookmarkStart w:id="99" w:name="_Toc68768204"/>
      <w:bookmarkStart w:id="100" w:name="_Toc70532178"/>
      <w:bookmarkStart w:id="101" w:name="_Toc70532376"/>
      <w:bookmarkStart w:id="102" w:name="_Toc151034989"/>
      <w:r w:rsidRPr="004B7AAD">
        <w:rPr>
          <w:rFonts w:cs="Times New Roman"/>
        </w:rPr>
        <w:t>第三節</w:t>
      </w:r>
      <w:r w:rsidRPr="004B7AAD">
        <w:rPr>
          <w:rFonts w:cs="Times New Roman"/>
        </w:rPr>
        <w:t xml:space="preserve"> </w:t>
      </w:r>
      <w:r w:rsidRPr="004B7AAD">
        <w:rPr>
          <w:rFonts w:cs="Times New Roman"/>
        </w:rPr>
        <w:t>研究工具</w:t>
      </w:r>
      <w:bookmarkEnd w:id="98"/>
      <w:bookmarkEnd w:id="99"/>
      <w:bookmarkEnd w:id="100"/>
      <w:bookmarkEnd w:id="101"/>
      <w:bookmarkEnd w:id="102"/>
    </w:p>
    <w:p w14:paraId="12BC0210" w14:textId="77777777" w:rsidR="00CC15BD" w:rsidRPr="004B7AAD" w:rsidRDefault="00CC15BD" w:rsidP="002C457A">
      <w:pPr>
        <w:pStyle w:val="D22-"/>
        <w:spacing w:after="180"/>
        <w:ind w:firstLine="520"/>
        <w:rPr>
          <w:rFonts w:cs="Times New Roman"/>
        </w:rPr>
      </w:pPr>
      <w:r w:rsidRPr="004B7AAD">
        <w:rPr>
          <w:rFonts w:cs="Times New Roman"/>
        </w:rPr>
        <w:t>本研究以問卷作為測量工具，問卷內容依據研究目的、假設、文獻資</w:t>
      </w:r>
      <w:r w:rsidRPr="004B7AAD">
        <w:rPr>
          <w:rFonts w:cs="Times New Roman"/>
        </w:rPr>
        <w:lastRenderedPageBreak/>
        <w:t>料進行問卷設計，內容包括環境恢復性知覺、知覺身心健康及滿意度三個構念，同時調查受訪者的社經背景及遊客旅遊特性，以瞭解中高年齡遊客基本特性。問卷設計完成後，本研究先進行前測，以檢測問卷是否完整性及適當性，並修正陳述不清楚之問項，以提高問卷之效度及品質。</w:t>
      </w:r>
    </w:p>
    <w:p w14:paraId="51A7DD07" w14:textId="77777777" w:rsidR="00CC15BD" w:rsidRPr="004B7AAD" w:rsidRDefault="00CC15BD" w:rsidP="006443BB">
      <w:pPr>
        <w:pStyle w:val="D31-1"/>
        <w:spacing w:before="180"/>
      </w:pPr>
      <w:r w:rsidRPr="004B7AAD">
        <w:t>一、測量工具</w:t>
      </w:r>
    </w:p>
    <w:p w14:paraId="2FD73EBE" w14:textId="77777777" w:rsidR="00CC15BD" w:rsidRPr="004B7AAD" w:rsidRDefault="00CC15BD" w:rsidP="001E3EAF">
      <w:pPr>
        <w:pStyle w:val="D41-2"/>
      </w:pPr>
      <w:r w:rsidRPr="004B7AAD">
        <w:t>(</w:t>
      </w:r>
      <w:r w:rsidRPr="004B7AAD">
        <w:t>一</w:t>
      </w:r>
      <w:r w:rsidRPr="004B7AAD">
        <w:t>)</w:t>
      </w:r>
      <w:r w:rsidRPr="004B7AAD">
        <w:t>環境恢復性知覺的度量</w:t>
      </w:r>
    </w:p>
    <w:p w14:paraId="6F8ED9C2" w14:textId="77777777" w:rsidR="00CC15BD" w:rsidRPr="004B7AAD" w:rsidRDefault="00CC15BD" w:rsidP="001E3EAF">
      <w:pPr>
        <w:pStyle w:val="D42-2-"/>
      </w:pPr>
      <w:r w:rsidRPr="004B7AAD">
        <w:t>本研究參考黃章展、黃芳銘與周先捷</w:t>
      </w:r>
      <w:r w:rsidRPr="004B7AAD">
        <w:t>(2007)</w:t>
      </w:r>
      <w:r w:rsidRPr="004B7AAD">
        <w:t>、王翌</w:t>
      </w:r>
      <w:r w:rsidRPr="004B7AAD">
        <w:t>(2012)</w:t>
      </w:r>
      <w:r w:rsidRPr="004B7AAD">
        <w:t>的研究，整理出環境恢復性知覺量表共</w:t>
      </w:r>
      <w:r w:rsidRPr="004B7AAD">
        <w:t>30</w:t>
      </w:r>
      <w:r w:rsidRPr="004B7AAD">
        <w:t>項</w:t>
      </w:r>
      <w:r w:rsidRPr="004B7AAD">
        <w:t>(</w:t>
      </w:r>
      <w:r w:rsidRPr="004B7AAD">
        <w:t>如表</w:t>
      </w:r>
      <w:r w:rsidRPr="004B7AAD">
        <w:t>3-1</w:t>
      </w:r>
      <w:r w:rsidRPr="004B7AAD">
        <w:t>所示</w:t>
      </w:r>
      <w:r w:rsidRPr="004B7AAD">
        <w:t>)</w:t>
      </w:r>
      <w:r w:rsidRPr="004B7AAD">
        <w:t>，此問項採用</w:t>
      </w:r>
      <w:r w:rsidRPr="004B7AAD">
        <w:t>Likert</w:t>
      </w:r>
      <w:r w:rsidRPr="004B7AAD">
        <w:t>五點尺度來衡量遊客對環境恢復性知覺問項的同意程度，</w:t>
      </w:r>
      <w:r w:rsidRPr="004B7AAD">
        <w:t>5</w:t>
      </w:r>
      <w:r w:rsidRPr="004B7AAD">
        <w:t>分為最高表示非常同意，</w:t>
      </w:r>
      <w:r w:rsidRPr="004B7AAD">
        <w:t>1</w:t>
      </w:r>
      <w:r w:rsidRPr="004B7AAD">
        <w:t>分為最低表示非常不同意。</w:t>
      </w:r>
    </w:p>
    <w:p w14:paraId="5644E667" w14:textId="42E94719" w:rsidR="00CC15BD" w:rsidRPr="004B7AAD" w:rsidRDefault="00CC15BD" w:rsidP="001E3EAF">
      <w:pPr>
        <w:pStyle w:val="D21"/>
        <w:keepNext w:val="0"/>
        <w:spacing w:before="360" w:after="360"/>
        <w:rPr>
          <w:rFonts w:cs="Times New Roman"/>
        </w:rPr>
      </w:pPr>
      <w:bookmarkStart w:id="103" w:name="_Toc67871156"/>
      <w:bookmarkStart w:id="104" w:name="_Toc68768205"/>
      <w:bookmarkStart w:id="105" w:name="_Toc70532179"/>
      <w:bookmarkStart w:id="106" w:name="_Toc70532377"/>
      <w:bookmarkStart w:id="107" w:name="_Toc151034990"/>
      <w:r w:rsidRPr="004B7AAD">
        <w:rPr>
          <w:rFonts w:cs="Times New Roman"/>
        </w:rPr>
        <w:t>第四節</w:t>
      </w:r>
      <w:r w:rsidRPr="004B7AAD">
        <w:rPr>
          <w:rFonts w:cs="Times New Roman"/>
        </w:rPr>
        <w:t xml:space="preserve"> </w:t>
      </w:r>
      <w:r w:rsidRPr="004B7AAD">
        <w:rPr>
          <w:rFonts w:cs="Times New Roman"/>
        </w:rPr>
        <w:t>資料收集方式</w:t>
      </w:r>
      <w:bookmarkEnd w:id="103"/>
      <w:bookmarkEnd w:id="104"/>
      <w:bookmarkEnd w:id="105"/>
      <w:bookmarkEnd w:id="106"/>
      <w:bookmarkEnd w:id="107"/>
    </w:p>
    <w:p w14:paraId="2C47F23C" w14:textId="77777777" w:rsidR="00CC15BD" w:rsidRPr="004B7AAD" w:rsidRDefault="00CC15BD" w:rsidP="002C457A">
      <w:pPr>
        <w:pStyle w:val="D22-"/>
        <w:spacing w:after="180"/>
        <w:ind w:firstLine="520"/>
        <w:rPr>
          <w:rFonts w:cs="Times New Roman"/>
        </w:rPr>
      </w:pPr>
      <w:r w:rsidRPr="004B7AAD">
        <w:rPr>
          <w:rFonts w:cs="Times New Roman"/>
        </w:rPr>
        <w:t>本研究採用問卷方式進行調查，以</w:t>
      </w:r>
      <w:r w:rsidRPr="004B7AAD">
        <w:rPr>
          <w:rFonts w:cs="Times New Roman"/>
        </w:rPr>
        <w:t>50</w:t>
      </w:r>
      <w:r w:rsidRPr="004B7AAD">
        <w:rPr>
          <w:rFonts w:cs="Times New Roman"/>
        </w:rPr>
        <w:t>歲以上前往溪頭自然教育園區之中高年齡遊客作為問卷發放對象，問卷於溪頭自然教育園區入口處與園區內發放，採用一對一的方式進行問卷調查，由研究人員將問卷遞交給受訪者，並對受訪者說明此問卷目的，請受訪者詳答問卷之所有題項及完成一份問卷，調查人員於問卷回收後進行檢視每份問卷的填答狀況，若有題目漏答，則將該問卷視為無效問卷。</w:t>
      </w:r>
    </w:p>
    <w:p w14:paraId="5F24A217" w14:textId="22B328B2" w:rsidR="00CC15BD" w:rsidRPr="004B7AAD" w:rsidRDefault="00CC15BD" w:rsidP="001E3EAF">
      <w:pPr>
        <w:pStyle w:val="D21"/>
        <w:keepNext w:val="0"/>
        <w:spacing w:before="360" w:after="360"/>
        <w:rPr>
          <w:rFonts w:cs="Times New Roman"/>
        </w:rPr>
      </w:pPr>
      <w:bookmarkStart w:id="108" w:name="_Toc67871157"/>
      <w:bookmarkStart w:id="109" w:name="_Toc68768206"/>
      <w:bookmarkStart w:id="110" w:name="_Toc70532180"/>
      <w:bookmarkStart w:id="111" w:name="_Toc70532378"/>
      <w:bookmarkStart w:id="112" w:name="_Toc151034991"/>
      <w:r w:rsidRPr="004B7AAD">
        <w:rPr>
          <w:rFonts w:cs="Times New Roman"/>
        </w:rPr>
        <w:t>第五節</w:t>
      </w:r>
      <w:r w:rsidRPr="004B7AAD">
        <w:rPr>
          <w:rFonts w:cs="Times New Roman"/>
        </w:rPr>
        <w:t xml:space="preserve"> </w:t>
      </w:r>
      <w:r w:rsidRPr="004B7AAD">
        <w:rPr>
          <w:rFonts w:cs="Times New Roman"/>
        </w:rPr>
        <w:t>資料分析方法</w:t>
      </w:r>
      <w:bookmarkEnd w:id="108"/>
      <w:bookmarkEnd w:id="109"/>
      <w:bookmarkEnd w:id="110"/>
      <w:bookmarkEnd w:id="111"/>
      <w:bookmarkEnd w:id="112"/>
    </w:p>
    <w:p w14:paraId="1B6B3256" w14:textId="77777777" w:rsidR="00CC15BD" w:rsidRPr="004B7AAD" w:rsidRDefault="00CC15BD" w:rsidP="001E3EAF">
      <w:pPr>
        <w:pStyle w:val="D22-"/>
        <w:spacing w:after="180"/>
        <w:ind w:firstLine="520"/>
        <w:rPr>
          <w:rFonts w:cs="Times New Roman"/>
        </w:rPr>
      </w:pPr>
      <w:r w:rsidRPr="004B7AAD">
        <w:rPr>
          <w:rFonts w:cs="Times New Roman"/>
        </w:rPr>
        <w:t>資料收集完成後，將有效問卷進行編碼，建檔資料，運用電腦統計軟體</w:t>
      </w:r>
      <w:r w:rsidRPr="004B7AAD">
        <w:rPr>
          <w:rFonts w:cs="Times New Roman"/>
        </w:rPr>
        <w:t>SPSS</w:t>
      </w:r>
      <w:r w:rsidRPr="004B7AAD">
        <w:rPr>
          <w:rFonts w:cs="Times New Roman"/>
        </w:rPr>
        <w:t>進行資料分析，分析方法預定採用描述性統計分析、信度分析、探索性因素分析、多元迴歸分析。</w:t>
      </w:r>
    </w:p>
    <w:p w14:paraId="7A76C8E2" w14:textId="702ABA83" w:rsidR="00CC15BD" w:rsidRPr="004B7AAD" w:rsidRDefault="00113187" w:rsidP="006443BB">
      <w:pPr>
        <w:pStyle w:val="D31-1"/>
        <w:spacing w:before="180"/>
      </w:pPr>
      <w:r w:rsidRPr="004B7AAD">
        <w:t>一、</w:t>
      </w:r>
      <w:r w:rsidR="00CC15BD" w:rsidRPr="004B7AAD">
        <w:t>描述性統計分析</w:t>
      </w:r>
    </w:p>
    <w:p w14:paraId="3A05766B" w14:textId="77777777" w:rsidR="00CC15BD" w:rsidRPr="004B7AAD" w:rsidRDefault="00CC15BD" w:rsidP="006443BB">
      <w:pPr>
        <w:pStyle w:val="D32-1-"/>
      </w:pPr>
      <w:r w:rsidRPr="004B7AAD">
        <w:t>描述性統計是使用計算、測量、描述、劃記和排序等方法，透過次數分配、平均數與百分比等分析結果，用來描述中高年齡遊客人口統計</w:t>
      </w:r>
      <w:r w:rsidRPr="004B7AAD">
        <w:lastRenderedPageBreak/>
        <w:t>變數及遊客基本特性之樣本分布情況。</w:t>
      </w:r>
    </w:p>
    <w:p w14:paraId="7E9CCB7F" w14:textId="6BE1C7CA" w:rsidR="00CC15BD" w:rsidRPr="004B7AAD" w:rsidRDefault="00FF1D84" w:rsidP="006443BB">
      <w:pPr>
        <w:pStyle w:val="D31-1"/>
        <w:spacing w:before="180"/>
      </w:pPr>
      <w:r w:rsidRPr="004B7AAD">
        <w:t>二、</w:t>
      </w:r>
      <w:r w:rsidR="00CC15BD" w:rsidRPr="004B7AAD">
        <w:t>信度分析</w:t>
      </w:r>
    </w:p>
    <w:p w14:paraId="6037C52A" w14:textId="77777777" w:rsidR="00CC15BD" w:rsidRPr="004B7AAD" w:rsidRDefault="00CC15BD" w:rsidP="006443BB">
      <w:pPr>
        <w:pStyle w:val="D32-1-"/>
      </w:pPr>
      <w:r w:rsidRPr="004B7AAD">
        <w:t>為了瞭解問卷可靠性及準確性，測量本研究問卷之問項一致性程度，採用信度分析中</w:t>
      </w:r>
      <w:r w:rsidRPr="004B7AAD">
        <w:t>Cronbach's α</w:t>
      </w:r>
      <w:r w:rsidRPr="004B7AAD">
        <w:t>係數來檢驗信度係數是否在可接受的範圍內，</w:t>
      </w:r>
      <w:r w:rsidRPr="004B7AAD">
        <w:t>α</w:t>
      </w:r>
      <w:r w:rsidRPr="004B7AAD">
        <w:t>值越高，表示問卷之信度越高，包括環境恢復性知覺量表、知覺身心健康量表、滿意度量表三個構念。</w:t>
      </w:r>
    </w:p>
    <w:p w14:paraId="5693CA2D" w14:textId="77777777" w:rsidR="00CC15BD" w:rsidRPr="004B7AAD" w:rsidRDefault="00CC15BD" w:rsidP="001E3EAF">
      <w:pPr>
        <w:spacing w:before="180" w:after="180"/>
        <w:rPr>
          <w:rFonts w:cs="Times New Roman"/>
          <w:b/>
          <w:szCs w:val="24"/>
        </w:rPr>
      </w:pPr>
      <w:bookmarkStart w:id="113" w:name="_Toc67871158"/>
      <w:r w:rsidRPr="004B7AAD">
        <w:rPr>
          <w:rFonts w:cs="Times New Roman"/>
          <w:szCs w:val="24"/>
        </w:rPr>
        <w:br w:type="page"/>
      </w:r>
    </w:p>
    <w:p w14:paraId="7EC00C17" w14:textId="73C6C73C" w:rsidR="00CC15BD" w:rsidRPr="004B7AAD" w:rsidRDefault="00CC15BD" w:rsidP="001E3EAF">
      <w:pPr>
        <w:pStyle w:val="D11"/>
        <w:rPr>
          <w:rFonts w:ascii="Times New Roman" w:hAnsi="Times New Roman" w:cs="Times New Roman"/>
        </w:rPr>
      </w:pPr>
      <w:bookmarkStart w:id="114" w:name="_Toc68768207"/>
      <w:bookmarkStart w:id="115" w:name="_Toc70532181"/>
      <w:bookmarkStart w:id="116" w:name="_Toc70532379"/>
      <w:bookmarkStart w:id="117" w:name="_Toc151034992"/>
      <w:r w:rsidRPr="004B7AAD">
        <w:rPr>
          <w:rFonts w:ascii="Times New Roman" w:hAnsi="Times New Roman" w:cs="Times New Roman"/>
        </w:rPr>
        <w:lastRenderedPageBreak/>
        <w:t>第四章</w:t>
      </w:r>
      <w:r w:rsidRPr="004B7AAD">
        <w:rPr>
          <w:rFonts w:ascii="Times New Roman" w:hAnsi="Times New Roman" w:cs="Times New Roman"/>
        </w:rPr>
        <w:t xml:space="preserve"> </w:t>
      </w:r>
      <w:r w:rsidRPr="004B7AAD">
        <w:rPr>
          <w:rFonts w:ascii="Times New Roman" w:hAnsi="Times New Roman" w:cs="Times New Roman"/>
        </w:rPr>
        <w:t>資料分析</w:t>
      </w:r>
      <w:bookmarkEnd w:id="113"/>
      <w:bookmarkEnd w:id="114"/>
      <w:bookmarkEnd w:id="115"/>
      <w:bookmarkEnd w:id="116"/>
      <w:bookmarkEnd w:id="117"/>
    </w:p>
    <w:p w14:paraId="289CD634" w14:textId="279756DC" w:rsidR="00CC15BD" w:rsidRPr="004B7AAD" w:rsidRDefault="00CC15BD" w:rsidP="001E3EAF">
      <w:pPr>
        <w:pStyle w:val="D21"/>
        <w:keepNext w:val="0"/>
        <w:spacing w:before="360" w:after="360"/>
        <w:rPr>
          <w:rFonts w:cs="Times New Roman"/>
        </w:rPr>
      </w:pPr>
      <w:bookmarkStart w:id="118" w:name="_Toc67871159"/>
      <w:bookmarkStart w:id="119" w:name="_Toc68768208"/>
      <w:bookmarkStart w:id="120" w:name="_Toc70532182"/>
      <w:bookmarkStart w:id="121" w:name="_Toc70532380"/>
      <w:bookmarkStart w:id="122" w:name="_Toc151034993"/>
      <w:r w:rsidRPr="004B7AAD">
        <w:rPr>
          <w:rFonts w:cs="Times New Roman"/>
        </w:rPr>
        <w:t>第一節</w:t>
      </w:r>
      <w:r w:rsidRPr="004B7AAD">
        <w:rPr>
          <w:rFonts w:cs="Times New Roman"/>
        </w:rPr>
        <w:t xml:space="preserve"> </w:t>
      </w:r>
      <w:r w:rsidRPr="004B7AAD">
        <w:rPr>
          <w:rFonts w:cs="Times New Roman"/>
        </w:rPr>
        <w:t>問卷回收</w:t>
      </w:r>
      <w:bookmarkEnd w:id="118"/>
      <w:bookmarkEnd w:id="119"/>
      <w:bookmarkEnd w:id="120"/>
      <w:bookmarkEnd w:id="121"/>
      <w:bookmarkEnd w:id="122"/>
    </w:p>
    <w:p w14:paraId="23D24882" w14:textId="77777777" w:rsidR="00CC15BD" w:rsidRPr="004B7AAD" w:rsidRDefault="00CC15BD" w:rsidP="001E3EAF">
      <w:pPr>
        <w:pStyle w:val="D22-"/>
        <w:spacing w:after="180"/>
        <w:ind w:firstLine="520"/>
        <w:rPr>
          <w:rFonts w:cs="Times New Roman"/>
        </w:rPr>
      </w:pPr>
      <w:r w:rsidRPr="004B7AAD">
        <w:rPr>
          <w:rFonts w:cs="Times New Roman"/>
        </w:rPr>
        <w:t>本研究資料收集採用問卷，前測問卷調查時間民國</w:t>
      </w:r>
      <w:r w:rsidRPr="004B7AAD">
        <w:rPr>
          <w:rFonts w:cs="Times New Roman"/>
        </w:rPr>
        <w:t>103</w:t>
      </w:r>
      <w:r w:rsidRPr="004B7AAD">
        <w:rPr>
          <w:rFonts w:cs="Times New Roman"/>
        </w:rPr>
        <w:t>年</w:t>
      </w:r>
      <w:r w:rsidRPr="004B7AAD">
        <w:rPr>
          <w:rFonts w:cs="Times New Roman"/>
        </w:rPr>
        <w:t>1</w:t>
      </w:r>
      <w:r w:rsidRPr="004B7AAD">
        <w:rPr>
          <w:rFonts w:cs="Times New Roman"/>
        </w:rPr>
        <w:t>月</w:t>
      </w:r>
      <w:r w:rsidRPr="004B7AAD">
        <w:rPr>
          <w:rFonts w:cs="Times New Roman"/>
        </w:rPr>
        <w:t>30</w:t>
      </w:r>
      <w:r w:rsidRPr="004B7AAD">
        <w:rPr>
          <w:rFonts w:cs="Times New Roman"/>
        </w:rPr>
        <w:t>日，發放前試問卷發放</w:t>
      </w:r>
      <w:r w:rsidRPr="004B7AAD">
        <w:rPr>
          <w:rFonts w:cs="Times New Roman"/>
        </w:rPr>
        <w:t>35</w:t>
      </w:r>
      <w:r w:rsidRPr="004B7AAD">
        <w:rPr>
          <w:rFonts w:cs="Times New Roman"/>
        </w:rPr>
        <w:t>份，回收</w:t>
      </w:r>
      <w:r w:rsidRPr="004B7AAD">
        <w:rPr>
          <w:rFonts w:cs="Times New Roman"/>
        </w:rPr>
        <w:t>30</w:t>
      </w:r>
      <w:r w:rsidRPr="004B7AAD">
        <w:rPr>
          <w:rFonts w:cs="Times New Roman"/>
        </w:rPr>
        <w:t>份調查，無效問卷為</w:t>
      </w:r>
      <w:r w:rsidRPr="004B7AAD">
        <w:rPr>
          <w:rFonts w:cs="Times New Roman"/>
        </w:rPr>
        <w:t>5</w:t>
      </w:r>
      <w:r w:rsidRPr="004B7AAD">
        <w:rPr>
          <w:rFonts w:cs="Times New Roman"/>
        </w:rPr>
        <w:t>份。</w:t>
      </w:r>
    </w:p>
    <w:p w14:paraId="55345EDE" w14:textId="77777777" w:rsidR="00CC15BD" w:rsidRPr="004B7AAD" w:rsidRDefault="00CC15BD" w:rsidP="001E3EAF">
      <w:pPr>
        <w:pStyle w:val="D21"/>
        <w:keepNext w:val="0"/>
        <w:spacing w:before="360" w:after="360"/>
        <w:rPr>
          <w:rFonts w:cs="Times New Roman"/>
        </w:rPr>
      </w:pPr>
      <w:bookmarkStart w:id="123" w:name="_Toc67871160"/>
      <w:bookmarkStart w:id="124" w:name="_Toc151034994"/>
      <w:r w:rsidRPr="004B7AAD">
        <w:rPr>
          <w:rFonts w:cs="Times New Roman"/>
        </w:rPr>
        <w:t>第二節</w:t>
      </w:r>
      <w:r w:rsidRPr="004B7AAD">
        <w:rPr>
          <w:rFonts w:cs="Times New Roman"/>
        </w:rPr>
        <w:t xml:space="preserve"> </w:t>
      </w:r>
      <w:r w:rsidRPr="004B7AAD">
        <w:rPr>
          <w:rFonts w:cs="Times New Roman"/>
        </w:rPr>
        <w:t>遊客社經背景描述性統計分析</w:t>
      </w:r>
      <w:bookmarkEnd w:id="123"/>
      <w:bookmarkEnd w:id="124"/>
    </w:p>
    <w:p w14:paraId="55285AF7" w14:textId="77777777" w:rsidR="00CC15BD" w:rsidRPr="004B7AAD" w:rsidRDefault="00CC15BD" w:rsidP="006443BB">
      <w:pPr>
        <w:pStyle w:val="D31-1"/>
        <w:spacing w:before="180"/>
      </w:pPr>
      <w:r w:rsidRPr="004B7AAD">
        <w:t>一、性別</w:t>
      </w:r>
    </w:p>
    <w:p w14:paraId="08369A4A" w14:textId="77777777" w:rsidR="00CC15BD" w:rsidRPr="004B7AAD" w:rsidRDefault="00CC15BD" w:rsidP="006443BB">
      <w:pPr>
        <w:pStyle w:val="D32-1-"/>
      </w:pPr>
      <w:r w:rsidRPr="004B7AAD">
        <w:t>受訪者共</w:t>
      </w:r>
      <w:r w:rsidRPr="004B7AAD">
        <w:t>398</w:t>
      </w:r>
      <w:r w:rsidRPr="004B7AAD">
        <w:t>人，男生有</w:t>
      </w:r>
      <w:r w:rsidRPr="004B7AAD">
        <w:t>188</w:t>
      </w:r>
      <w:r w:rsidRPr="004B7AAD">
        <w:t>人，共佔</w:t>
      </w:r>
      <w:r w:rsidRPr="004B7AAD">
        <w:t>47.24%</w:t>
      </w:r>
      <w:r w:rsidRPr="004B7AAD">
        <w:t>，女生有</w:t>
      </w:r>
      <w:r w:rsidRPr="004B7AAD">
        <w:t>210</w:t>
      </w:r>
      <w:r w:rsidRPr="004B7AAD">
        <w:t>人，共佔</w:t>
      </w:r>
      <w:r w:rsidRPr="004B7AAD">
        <w:t>52.76% (</w:t>
      </w:r>
      <w:r w:rsidRPr="004B7AAD">
        <w:t>如表</w:t>
      </w:r>
      <w:r w:rsidRPr="004B7AAD">
        <w:t>4-1)</w:t>
      </w:r>
      <w:r w:rsidRPr="004B7AAD">
        <w:t>。</w:t>
      </w:r>
    </w:p>
    <w:p w14:paraId="31C9B338" w14:textId="77777777" w:rsidR="00CC15BD" w:rsidRPr="004B7AAD" w:rsidRDefault="00CC15BD" w:rsidP="001E3EAF">
      <w:pPr>
        <w:pStyle w:val="E1"/>
        <w:spacing w:before="360"/>
        <w:rPr>
          <w:rFonts w:ascii="Times New Roman" w:hAnsi="Times New Roman" w:cs="Times New Roman"/>
        </w:rPr>
      </w:pPr>
      <w:bookmarkStart w:id="125" w:name="_Toc417681928"/>
      <w:bookmarkStart w:id="126" w:name="_Toc452371839"/>
      <w:bookmarkStart w:id="127" w:name="_Toc68768520"/>
      <w:bookmarkStart w:id="128" w:name="_Toc89031369"/>
      <w:bookmarkStart w:id="129" w:name="_Toc151035531"/>
      <w:r w:rsidRPr="004B7AAD">
        <w:rPr>
          <w:rFonts w:ascii="Times New Roman" w:hAnsi="Times New Roman" w:cs="Times New Roman"/>
        </w:rPr>
        <w:t>表</w:t>
      </w:r>
      <w:r w:rsidRPr="004B7AAD">
        <w:rPr>
          <w:rFonts w:ascii="Times New Roman" w:hAnsi="Times New Roman" w:cs="Times New Roman"/>
        </w:rPr>
        <w:t xml:space="preserve">4-1 </w:t>
      </w:r>
      <w:r w:rsidRPr="004B7AAD">
        <w:rPr>
          <w:rFonts w:ascii="Times New Roman" w:hAnsi="Times New Roman" w:cs="Times New Roman"/>
        </w:rPr>
        <w:t>性別次數分配表</w:t>
      </w:r>
      <w:bookmarkEnd w:id="125"/>
      <w:bookmarkEnd w:id="126"/>
      <w:bookmarkEnd w:id="127"/>
      <w:bookmarkEnd w:id="128"/>
      <w:bookmarkEnd w:id="129"/>
    </w:p>
    <w:tbl>
      <w:tblPr>
        <w:tblW w:w="5000" w:type="pct"/>
        <w:jc w:val="center"/>
        <w:tblBorders>
          <w:top w:val="single" w:sz="12" w:space="0" w:color="auto"/>
          <w:bottom w:val="single" w:sz="12" w:space="0" w:color="auto"/>
          <w:insideH w:val="single" w:sz="6" w:space="0" w:color="auto"/>
        </w:tblBorders>
        <w:tblCellMar>
          <w:left w:w="28" w:type="dxa"/>
          <w:right w:w="28" w:type="dxa"/>
        </w:tblCellMar>
        <w:tblLook w:val="04A0" w:firstRow="1" w:lastRow="0" w:firstColumn="1" w:lastColumn="0" w:noHBand="0" w:noVBand="1"/>
      </w:tblPr>
      <w:tblGrid>
        <w:gridCol w:w="2502"/>
        <w:gridCol w:w="3784"/>
        <w:gridCol w:w="1912"/>
      </w:tblGrid>
      <w:tr w:rsidR="00CC15BD" w:rsidRPr="004B7AAD" w14:paraId="21A976CB" w14:textId="77777777" w:rsidTr="004D6CD6">
        <w:trPr>
          <w:trHeight w:val="456"/>
          <w:jc w:val="center"/>
        </w:trPr>
        <w:tc>
          <w:tcPr>
            <w:tcW w:w="1526" w:type="pct"/>
            <w:vAlign w:val="center"/>
            <w:hideMark/>
          </w:tcPr>
          <w:p w14:paraId="21ED36E0"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類別</w:t>
            </w:r>
          </w:p>
        </w:tc>
        <w:tc>
          <w:tcPr>
            <w:tcW w:w="2308" w:type="pct"/>
            <w:vAlign w:val="center"/>
            <w:hideMark/>
          </w:tcPr>
          <w:p w14:paraId="245EE673"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次數</w:t>
            </w:r>
          </w:p>
        </w:tc>
        <w:tc>
          <w:tcPr>
            <w:tcW w:w="1166" w:type="pct"/>
            <w:vAlign w:val="center"/>
            <w:hideMark/>
          </w:tcPr>
          <w:p w14:paraId="67BB90A8"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百分比</w:t>
            </w:r>
          </w:p>
        </w:tc>
      </w:tr>
      <w:tr w:rsidR="00CC15BD" w:rsidRPr="004B7AAD" w14:paraId="789136E4" w14:textId="77777777" w:rsidTr="002C457A">
        <w:trPr>
          <w:trHeight w:val="437"/>
          <w:jc w:val="center"/>
        </w:trPr>
        <w:tc>
          <w:tcPr>
            <w:tcW w:w="1526" w:type="pct"/>
            <w:hideMark/>
          </w:tcPr>
          <w:p w14:paraId="7D3F0396" w14:textId="77777777" w:rsidR="00CC15BD" w:rsidRPr="004B7AAD" w:rsidRDefault="00CC15BD" w:rsidP="001E3EAF">
            <w:pPr>
              <w:pStyle w:val="E4-"/>
            </w:pPr>
            <w:r w:rsidRPr="004B7AAD">
              <w:t>男</w:t>
            </w:r>
          </w:p>
        </w:tc>
        <w:tc>
          <w:tcPr>
            <w:tcW w:w="2308" w:type="pct"/>
            <w:noWrap/>
            <w:hideMark/>
          </w:tcPr>
          <w:p w14:paraId="75799A62" w14:textId="77777777" w:rsidR="00CC15BD" w:rsidRPr="004B7AAD" w:rsidRDefault="00CC15BD" w:rsidP="001E3EAF">
            <w:pPr>
              <w:pStyle w:val="E4-"/>
            </w:pPr>
            <w:r w:rsidRPr="004B7AAD">
              <w:t>188</w:t>
            </w:r>
          </w:p>
        </w:tc>
        <w:tc>
          <w:tcPr>
            <w:tcW w:w="1166" w:type="pct"/>
            <w:noWrap/>
            <w:hideMark/>
          </w:tcPr>
          <w:p w14:paraId="55249C68" w14:textId="77777777" w:rsidR="00CC15BD" w:rsidRPr="004B7AAD" w:rsidRDefault="00CC15BD" w:rsidP="001E3EAF">
            <w:pPr>
              <w:pStyle w:val="E4-"/>
            </w:pPr>
            <w:r w:rsidRPr="004B7AAD">
              <w:t>47.24%</w:t>
            </w:r>
          </w:p>
        </w:tc>
      </w:tr>
      <w:tr w:rsidR="00CC15BD" w:rsidRPr="004B7AAD" w14:paraId="658AC279" w14:textId="77777777" w:rsidTr="002C457A">
        <w:trPr>
          <w:trHeight w:val="437"/>
          <w:jc w:val="center"/>
        </w:trPr>
        <w:tc>
          <w:tcPr>
            <w:tcW w:w="1526" w:type="pct"/>
            <w:hideMark/>
          </w:tcPr>
          <w:p w14:paraId="75F3C55B" w14:textId="77777777" w:rsidR="00CC15BD" w:rsidRPr="004B7AAD" w:rsidRDefault="00CC15BD" w:rsidP="001E3EAF">
            <w:pPr>
              <w:pStyle w:val="E4-"/>
            </w:pPr>
            <w:r w:rsidRPr="004B7AAD">
              <w:t>女</w:t>
            </w:r>
          </w:p>
        </w:tc>
        <w:tc>
          <w:tcPr>
            <w:tcW w:w="2308" w:type="pct"/>
            <w:noWrap/>
            <w:hideMark/>
          </w:tcPr>
          <w:p w14:paraId="23E73011" w14:textId="77777777" w:rsidR="00CC15BD" w:rsidRPr="004B7AAD" w:rsidRDefault="00CC15BD" w:rsidP="001E3EAF">
            <w:pPr>
              <w:pStyle w:val="E4-"/>
            </w:pPr>
            <w:r w:rsidRPr="004B7AAD">
              <w:t>210</w:t>
            </w:r>
          </w:p>
        </w:tc>
        <w:tc>
          <w:tcPr>
            <w:tcW w:w="1166" w:type="pct"/>
            <w:noWrap/>
            <w:hideMark/>
          </w:tcPr>
          <w:p w14:paraId="772BC753" w14:textId="77777777" w:rsidR="00CC15BD" w:rsidRPr="004B7AAD" w:rsidRDefault="00CC15BD" w:rsidP="001E3EAF">
            <w:pPr>
              <w:pStyle w:val="E4-"/>
            </w:pPr>
            <w:r w:rsidRPr="004B7AAD">
              <w:t>52.76%</w:t>
            </w:r>
          </w:p>
        </w:tc>
      </w:tr>
      <w:tr w:rsidR="00CC15BD" w:rsidRPr="004B7AAD" w14:paraId="75216D86" w14:textId="77777777" w:rsidTr="002C457A">
        <w:trPr>
          <w:trHeight w:val="456"/>
          <w:jc w:val="center"/>
        </w:trPr>
        <w:tc>
          <w:tcPr>
            <w:tcW w:w="1526" w:type="pct"/>
            <w:hideMark/>
          </w:tcPr>
          <w:p w14:paraId="17537799" w14:textId="77777777" w:rsidR="00CC15BD" w:rsidRPr="004B7AAD" w:rsidRDefault="00CC15BD" w:rsidP="001E3EAF">
            <w:pPr>
              <w:pStyle w:val="E4-"/>
            </w:pPr>
            <w:r w:rsidRPr="004B7AAD">
              <w:t>總計</w:t>
            </w:r>
          </w:p>
        </w:tc>
        <w:tc>
          <w:tcPr>
            <w:tcW w:w="2308" w:type="pct"/>
            <w:noWrap/>
            <w:hideMark/>
          </w:tcPr>
          <w:p w14:paraId="781FE1AD" w14:textId="77777777" w:rsidR="00CC15BD" w:rsidRPr="004B7AAD" w:rsidRDefault="00CC15BD" w:rsidP="001E3EAF">
            <w:pPr>
              <w:pStyle w:val="E4-"/>
            </w:pPr>
            <w:r w:rsidRPr="004B7AAD">
              <w:t>398</w:t>
            </w:r>
          </w:p>
        </w:tc>
        <w:tc>
          <w:tcPr>
            <w:tcW w:w="1166" w:type="pct"/>
            <w:noWrap/>
            <w:hideMark/>
          </w:tcPr>
          <w:p w14:paraId="7A21936B" w14:textId="77777777" w:rsidR="00CC15BD" w:rsidRPr="004B7AAD" w:rsidRDefault="00CC15BD" w:rsidP="001E3EAF">
            <w:pPr>
              <w:pStyle w:val="E4-"/>
            </w:pPr>
            <w:r w:rsidRPr="004B7AAD">
              <w:t>100.00%</w:t>
            </w:r>
          </w:p>
        </w:tc>
      </w:tr>
    </w:tbl>
    <w:p w14:paraId="1E739F0C" w14:textId="77777777" w:rsidR="00CC15BD" w:rsidRPr="004B7AAD" w:rsidRDefault="00CC15BD" w:rsidP="001E3EAF">
      <w:pPr>
        <w:spacing w:before="180" w:after="180"/>
        <w:rPr>
          <w:rFonts w:cs="Times New Roman"/>
          <w:szCs w:val="24"/>
        </w:rPr>
      </w:pPr>
    </w:p>
    <w:p w14:paraId="54A96274" w14:textId="77777777" w:rsidR="00CC15BD" w:rsidRPr="004B7AAD" w:rsidRDefault="00CC15BD" w:rsidP="006443BB">
      <w:pPr>
        <w:pStyle w:val="D31-1"/>
        <w:spacing w:before="180"/>
      </w:pPr>
      <w:r w:rsidRPr="004B7AAD">
        <w:t>二、年齡</w:t>
      </w:r>
    </w:p>
    <w:p w14:paraId="0132E6D8" w14:textId="77777777" w:rsidR="00CC15BD" w:rsidRPr="004B7AAD" w:rsidRDefault="00CC15BD" w:rsidP="006443BB">
      <w:pPr>
        <w:pStyle w:val="D32-1-"/>
      </w:pPr>
      <w:r w:rsidRPr="004B7AAD">
        <w:t>受訪者中年齡以</w:t>
      </w:r>
      <w:r w:rsidRPr="004B7AAD">
        <w:t>61-65</w:t>
      </w:r>
      <w:r w:rsidRPr="004B7AAD">
        <w:t>歲為最多，共</w:t>
      </w:r>
      <w:r w:rsidRPr="004B7AAD">
        <w:t>94</w:t>
      </w:r>
      <w:r w:rsidRPr="004B7AAD">
        <w:t>人，共佔了</w:t>
      </w:r>
      <w:r w:rsidRPr="004B7AAD">
        <w:t>23.62%</w:t>
      </w:r>
      <w:r w:rsidRPr="004B7AAD">
        <w:t>；其次為</w:t>
      </w:r>
      <w:r w:rsidRPr="004B7AAD">
        <w:t>56-60</w:t>
      </w:r>
      <w:r w:rsidRPr="004B7AAD">
        <w:t>歲共</w:t>
      </w:r>
      <w:r w:rsidRPr="004B7AAD">
        <w:t>21</w:t>
      </w:r>
      <w:r w:rsidRPr="004B7AAD">
        <w:t>人，佔了</w:t>
      </w:r>
      <w:r w:rsidRPr="004B7AAD">
        <w:t>21.61%</w:t>
      </w:r>
      <w:r w:rsidRPr="004B7AAD">
        <w:t>；最少為</w:t>
      </w:r>
      <w:r w:rsidRPr="004B7AAD">
        <w:t>81</w:t>
      </w:r>
      <w:r w:rsidRPr="004B7AAD">
        <w:t>歲以上，共</w:t>
      </w:r>
      <w:r w:rsidRPr="004B7AAD">
        <w:t>4</w:t>
      </w:r>
      <w:r w:rsidRPr="004B7AAD">
        <w:t>人，佔</w:t>
      </w:r>
      <w:r w:rsidRPr="004B7AAD">
        <w:t>1.00%</w:t>
      </w:r>
      <w:r w:rsidRPr="004B7AAD">
        <w:t>，</w:t>
      </w:r>
      <w:r w:rsidRPr="004B7AAD">
        <w:t>(</w:t>
      </w:r>
      <w:r w:rsidRPr="004B7AAD">
        <w:t>如表</w:t>
      </w:r>
      <w:r w:rsidRPr="004B7AAD">
        <w:t>4-2)</w:t>
      </w:r>
      <w:r w:rsidRPr="004B7AAD">
        <w:t>。</w:t>
      </w:r>
    </w:p>
    <w:p w14:paraId="18CE92C3" w14:textId="08891B9B" w:rsidR="00CC15BD" w:rsidRPr="004B7AAD" w:rsidRDefault="00CC15BD" w:rsidP="001E3EAF">
      <w:pPr>
        <w:pStyle w:val="E1"/>
        <w:spacing w:before="360"/>
        <w:rPr>
          <w:rFonts w:ascii="Times New Roman" w:hAnsi="Times New Roman" w:cs="Times New Roman"/>
        </w:rPr>
      </w:pPr>
      <w:bookmarkStart w:id="130" w:name="_Toc417681929"/>
      <w:bookmarkStart w:id="131" w:name="_Toc452371840"/>
      <w:bookmarkStart w:id="132" w:name="_Toc68768521"/>
      <w:bookmarkStart w:id="133" w:name="_Toc89031370"/>
      <w:bookmarkStart w:id="134" w:name="_Toc151035532"/>
      <w:r w:rsidRPr="004B7AAD">
        <w:rPr>
          <w:rFonts w:ascii="Times New Roman" w:hAnsi="Times New Roman" w:cs="Times New Roman"/>
        </w:rPr>
        <w:t>表</w:t>
      </w:r>
      <w:r w:rsidRPr="004B7AAD">
        <w:rPr>
          <w:rFonts w:ascii="Times New Roman" w:hAnsi="Times New Roman" w:cs="Times New Roman"/>
        </w:rPr>
        <w:t xml:space="preserve">4-2 </w:t>
      </w:r>
      <w:r w:rsidRPr="004B7AAD">
        <w:rPr>
          <w:rFonts w:ascii="Times New Roman" w:hAnsi="Times New Roman" w:cs="Times New Roman"/>
        </w:rPr>
        <w:t>年齡次數分配表</w:t>
      </w:r>
      <w:bookmarkEnd w:id="130"/>
      <w:bookmarkEnd w:id="131"/>
      <w:bookmarkEnd w:id="132"/>
      <w:bookmarkEnd w:id="133"/>
      <w:bookmarkEnd w:id="134"/>
    </w:p>
    <w:tbl>
      <w:tblPr>
        <w:tblW w:w="5000" w:type="pct"/>
        <w:jc w:val="center"/>
        <w:tblBorders>
          <w:top w:val="single" w:sz="12" w:space="0" w:color="auto"/>
          <w:bottom w:val="single" w:sz="12" w:space="0" w:color="auto"/>
          <w:insideH w:val="single" w:sz="6" w:space="0" w:color="auto"/>
        </w:tblBorders>
        <w:tblCellMar>
          <w:left w:w="28" w:type="dxa"/>
          <w:right w:w="28" w:type="dxa"/>
        </w:tblCellMar>
        <w:tblLook w:val="04A0" w:firstRow="1" w:lastRow="0" w:firstColumn="1" w:lastColumn="0" w:noHBand="0" w:noVBand="1"/>
      </w:tblPr>
      <w:tblGrid>
        <w:gridCol w:w="2516"/>
        <w:gridCol w:w="2841"/>
        <w:gridCol w:w="2841"/>
      </w:tblGrid>
      <w:tr w:rsidR="00CC15BD" w:rsidRPr="004B7AAD" w14:paraId="3B451E7A" w14:textId="77777777" w:rsidTr="002C457A">
        <w:trPr>
          <w:trHeight w:val="343"/>
          <w:tblHeader/>
          <w:jc w:val="center"/>
        </w:trPr>
        <w:tc>
          <w:tcPr>
            <w:tcW w:w="1534" w:type="pct"/>
            <w:noWrap/>
            <w:vAlign w:val="center"/>
            <w:hideMark/>
          </w:tcPr>
          <w:p w14:paraId="47E0EF59"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類別</w:t>
            </w:r>
          </w:p>
        </w:tc>
        <w:tc>
          <w:tcPr>
            <w:tcW w:w="1733" w:type="pct"/>
            <w:vAlign w:val="center"/>
            <w:hideMark/>
          </w:tcPr>
          <w:p w14:paraId="1B4B0AA1"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次數</w:t>
            </w:r>
          </w:p>
        </w:tc>
        <w:tc>
          <w:tcPr>
            <w:tcW w:w="1733" w:type="pct"/>
            <w:vAlign w:val="center"/>
            <w:hideMark/>
          </w:tcPr>
          <w:p w14:paraId="28E383D4"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百分比</w:t>
            </w:r>
          </w:p>
        </w:tc>
      </w:tr>
      <w:tr w:rsidR="00CC15BD" w:rsidRPr="004B7AAD" w14:paraId="7959E85C" w14:textId="77777777" w:rsidTr="002C457A">
        <w:trPr>
          <w:trHeight w:val="343"/>
          <w:jc w:val="center"/>
        </w:trPr>
        <w:tc>
          <w:tcPr>
            <w:tcW w:w="1534" w:type="pct"/>
            <w:hideMark/>
          </w:tcPr>
          <w:p w14:paraId="65AF0C94" w14:textId="77777777" w:rsidR="00CC15BD" w:rsidRPr="004B7AAD" w:rsidRDefault="00CC15BD" w:rsidP="001E3EAF">
            <w:pPr>
              <w:pStyle w:val="E4-"/>
            </w:pPr>
            <w:r w:rsidRPr="004B7AAD">
              <w:t>50</w:t>
            </w:r>
            <w:r w:rsidRPr="004B7AAD">
              <w:t>歲</w:t>
            </w:r>
            <w:r w:rsidRPr="004B7AAD">
              <w:t>-55</w:t>
            </w:r>
            <w:r w:rsidRPr="004B7AAD">
              <w:t>歲</w:t>
            </w:r>
          </w:p>
        </w:tc>
        <w:tc>
          <w:tcPr>
            <w:tcW w:w="1733" w:type="pct"/>
            <w:noWrap/>
            <w:hideMark/>
          </w:tcPr>
          <w:p w14:paraId="078276F1" w14:textId="77777777" w:rsidR="00CC15BD" w:rsidRPr="004B7AAD" w:rsidRDefault="00CC15BD" w:rsidP="001E3EAF">
            <w:pPr>
              <w:pStyle w:val="E4-"/>
            </w:pPr>
            <w:r w:rsidRPr="004B7AAD">
              <w:t>79</w:t>
            </w:r>
          </w:p>
        </w:tc>
        <w:tc>
          <w:tcPr>
            <w:tcW w:w="1733" w:type="pct"/>
            <w:noWrap/>
            <w:hideMark/>
          </w:tcPr>
          <w:p w14:paraId="3319A19E" w14:textId="77777777" w:rsidR="00CC15BD" w:rsidRPr="004B7AAD" w:rsidRDefault="00CC15BD" w:rsidP="001E3EAF">
            <w:pPr>
              <w:pStyle w:val="E4-"/>
            </w:pPr>
            <w:r w:rsidRPr="004B7AAD">
              <w:t>19.85%</w:t>
            </w:r>
          </w:p>
        </w:tc>
      </w:tr>
      <w:tr w:rsidR="00CC15BD" w:rsidRPr="004B7AAD" w14:paraId="037A2E04" w14:textId="77777777" w:rsidTr="002C457A">
        <w:trPr>
          <w:trHeight w:val="328"/>
          <w:jc w:val="center"/>
        </w:trPr>
        <w:tc>
          <w:tcPr>
            <w:tcW w:w="1534" w:type="pct"/>
            <w:hideMark/>
          </w:tcPr>
          <w:p w14:paraId="093419F2" w14:textId="77777777" w:rsidR="00CC15BD" w:rsidRPr="004B7AAD" w:rsidRDefault="00CC15BD" w:rsidP="001E3EAF">
            <w:pPr>
              <w:pStyle w:val="E4-"/>
            </w:pPr>
            <w:r w:rsidRPr="004B7AAD">
              <w:t>56-60</w:t>
            </w:r>
            <w:r w:rsidRPr="004B7AAD">
              <w:t>歲</w:t>
            </w:r>
          </w:p>
        </w:tc>
        <w:tc>
          <w:tcPr>
            <w:tcW w:w="1733" w:type="pct"/>
            <w:noWrap/>
            <w:hideMark/>
          </w:tcPr>
          <w:p w14:paraId="2ED40A98" w14:textId="77777777" w:rsidR="00CC15BD" w:rsidRPr="004B7AAD" w:rsidRDefault="00CC15BD" w:rsidP="001E3EAF">
            <w:pPr>
              <w:pStyle w:val="E4-"/>
            </w:pPr>
            <w:r w:rsidRPr="004B7AAD">
              <w:t>86</w:t>
            </w:r>
          </w:p>
        </w:tc>
        <w:tc>
          <w:tcPr>
            <w:tcW w:w="1733" w:type="pct"/>
            <w:noWrap/>
            <w:hideMark/>
          </w:tcPr>
          <w:p w14:paraId="17A72D1B" w14:textId="77777777" w:rsidR="00CC15BD" w:rsidRPr="004B7AAD" w:rsidRDefault="00CC15BD" w:rsidP="001E3EAF">
            <w:pPr>
              <w:pStyle w:val="E4-"/>
            </w:pPr>
            <w:r w:rsidRPr="004B7AAD">
              <w:t>21.61%</w:t>
            </w:r>
          </w:p>
        </w:tc>
      </w:tr>
      <w:tr w:rsidR="00CC15BD" w:rsidRPr="004B7AAD" w14:paraId="1E9B85CF" w14:textId="77777777" w:rsidTr="002C457A">
        <w:trPr>
          <w:trHeight w:val="328"/>
          <w:jc w:val="center"/>
        </w:trPr>
        <w:tc>
          <w:tcPr>
            <w:tcW w:w="1534" w:type="pct"/>
            <w:hideMark/>
          </w:tcPr>
          <w:p w14:paraId="014414B1" w14:textId="77777777" w:rsidR="00CC15BD" w:rsidRPr="004B7AAD" w:rsidRDefault="00CC15BD" w:rsidP="001E3EAF">
            <w:pPr>
              <w:pStyle w:val="E4-"/>
            </w:pPr>
            <w:r w:rsidRPr="004B7AAD">
              <w:t>61-65</w:t>
            </w:r>
            <w:r w:rsidRPr="004B7AAD">
              <w:t>歲</w:t>
            </w:r>
          </w:p>
        </w:tc>
        <w:tc>
          <w:tcPr>
            <w:tcW w:w="1733" w:type="pct"/>
            <w:noWrap/>
            <w:hideMark/>
          </w:tcPr>
          <w:p w14:paraId="2BDA777C" w14:textId="77777777" w:rsidR="00CC15BD" w:rsidRPr="004B7AAD" w:rsidRDefault="00CC15BD" w:rsidP="001E3EAF">
            <w:pPr>
              <w:pStyle w:val="E4-"/>
            </w:pPr>
            <w:r w:rsidRPr="004B7AAD">
              <w:t>94</w:t>
            </w:r>
          </w:p>
        </w:tc>
        <w:tc>
          <w:tcPr>
            <w:tcW w:w="1733" w:type="pct"/>
            <w:noWrap/>
            <w:hideMark/>
          </w:tcPr>
          <w:p w14:paraId="772697D4" w14:textId="77777777" w:rsidR="00CC15BD" w:rsidRPr="004B7AAD" w:rsidRDefault="00CC15BD" w:rsidP="001E3EAF">
            <w:pPr>
              <w:pStyle w:val="E4-"/>
            </w:pPr>
            <w:r w:rsidRPr="004B7AAD">
              <w:t>23.62%</w:t>
            </w:r>
          </w:p>
        </w:tc>
      </w:tr>
      <w:tr w:rsidR="00CC15BD" w:rsidRPr="004B7AAD" w14:paraId="42528F26" w14:textId="77777777" w:rsidTr="002C457A">
        <w:trPr>
          <w:trHeight w:val="328"/>
          <w:jc w:val="center"/>
        </w:trPr>
        <w:tc>
          <w:tcPr>
            <w:tcW w:w="1534" w:type="pct"/>
            <w:hideMark/>
          </w:tcPr>
          <w:p w14:paraId="4F6913B7" w14:textId="77777777" w:rsidR="00CC15BD" w:rsidRPr="004B7AAD" w:rsidRDefault="00CC15BD" w:rsidP="001E3EAF">
            <w:pPr>
              <w:pStyle w:val="E4-"/>
            </w:pPr>
            <w:r w:rsidRPr="004B7AAD">
              <w:t>66-70</w:t>
            </w:r>
            <w:r w:rsidRPr="004B7AAD">
              <w:t>歲</w:t>
            </w:r>
          </w:p>
        </w:tc>
        <w:tc>
          <w:tcPr>
            <w:tcW w:w="1733" w:type="pct"/>
            <w:noWrap/>
            <w:hideMark/>
          </w:tcPr>
          <w:p w14:paraId="0D263231" w14:textId="77777777" w:rsidR="00CC15BD" w:rsidRPr="004B7AAD" w:rsidRDefault="00CC15BD" w:rsidP="001E3EAF">
            <w:pPr>
              <w:pStyle w:val="E4-"/>
            </w:pPr>
            <w:r w:rsidRPr="004B7AAD">
              <w:t>73</w:t>
            </w:r>
          </w:p>
        </w:tc>
        <w:tc>
          <w:tcPr>
            <w:tcW w:w="1733" w:type="pct"/>
            <w:noWrap/>
            <w:hideMark/>
          </w:tcPr>
          <w:p w14:paraId="0D604C0F" w14:textId="77777777" w:rsidR="00CC15BD" w:rsidRPr="004B7AAD" w:rsidRDefault="00CC15BD" w:rsidP="001E3EAF">
            <w:pPr>
              <w:pStyle w:val="E4-"/>
            </w:pPr>
            <w:r w:rsidRPr="004B7AAD">
              <w:t>18.34%</w:t>
            </w:r>
          </w:p>
        </w:tc>
      </w:tr>
      <w:tr w:rsidR="00CC15BD" w:rsidRPr="004B7AAD" w14:paraId="1D3EDF5F" w14:textId="77777777" w:rsidTr="002C457A">
        <w:trPr>
          <w:trHeight w:val="328"/>
          <w:jc w:val="center"/>
        </w:trPr>
        <w:tc>
          <w:tcPr>
            <w:tcW w:w="1534" w:type="pct"/>
            <w:hideMark/>
          </w:tcPr>
          <w:p w14:paraId="744A8B61" w14:textId="77777777" w:rsidR="00CC15BD" w:rsidRPr="004B7AAD" w:rsidRDefault="00CC15BD" w:rsidP="001E3EAF">
            <w:pPr>
              <w:pStyle w:val="E4-"/>
            </w:pPr>
            <w:r w:rsidRPr="004B7AAD">
              <w:lastRenderedPageBreak/>
              <w:t>71-75</w:t>
            </w:r>
            <w:r w:rsidRPr="004B7AAD">
              <w:t>歲</w:t>
            </w:r>
          </w:p>
        </w:tc>
        <w:tc>
          <w:tcPr>
            <w:tcW w:w="1733" w:type="pct"/>
            <w:noWrap/>
            <w:hideMark/>
          </w:tcPr>
          <w:p w14:paraId="6AD1FBA0" w14:textId="77777777" w:rsidR="00CC15BD" w:rsidRPr="004B7AAD" w:rsidRDefault="00CC15BD" w:rsidP="001E3EAF">
            <w:pPr>
              <w:pStyle w:val="E4-"/>
            </w:pPr>
            <w:r w:rsidRPr="004B7AAD">
              <w:t>41</w:t>
            </w:r>
          </w:p>
        </w:tc>
        <w:tc>
          <w:tcPr>
            <w:tcW w:w="1733" w:type="pct"/>
            <w:noWrap/>
            <w:hideMark/>
          </w:tcPr>
          <w:p w14:paraId="14AF1ED7" w14:textId="77777777" w:rsidR="00CC15BD" w:rsidRPr="004B7AAD" w:rsidRDefault="00CC15BD" w:rsidP="001E3EAF">
            <w:pPr>
              <w:pStyle w:val="E4-"/>
            </w:pPr>
            <w:r w:rsidRPr="004B7AAD">
              <w:t>10.30%</w:t>
            </w:r>
          </w:p>
        </w:tc>
      </w:tr>
      <w:tr w:rsidR="00CC15BD" w:rsidRPr="004B7AAD" w14:paraId="7FAB283C" w14:textId="77777777" w:rsidTr="002C457A">
        <w:trPr>
          <w:trHeight w:val="328"/>
          <w:jc w:val="center"/>
        </w:trPr>
        <w:tc>
          <w:tcPr>
            <w:tcW w:w="1534" w:type="pct"/>
            <w:hideMark/>
          </w:tcPr>
          <w:p w14:paraId="100BFB02" w14:textId="77777777" w:rsidR="00CC15BD" w:rsidRPr="004B7AAD" w:rsidRDefault="00CC15BD" w:rsidP="001E3EAF">
            <w:pPr>
              <w:pStyle w:val="E4-"/>
            </w:pPr>
            <w:r w:rsidRPr="004B7AAD">
              <w:t>76-80</w:t>
            </w:r>
            <w:r w:rsidRPr="004B7AAD">
              <w:t>歲</w:t>
            </w:r>
          </w:p>
        </w:tc>
        <w:tc>
          <w:tcPr>
            <w:tcW w:w="1733" w:type="pct"/>
            <w:noWrap/>
            <w:hideMark/>
          </w:tcPr>
          <w:p w14:paraId="36A937BF" w14:textId="77777777" w:rsidR="00CC15BD" w:rsidRPr="004B7AAD" w:rsidRDefault="00CC15BD" w:rsidP="001E3EAF">
            <w:pPr>
              <w:pStyle w:val="E4-"/>
            </w:pPr>
            <w:r w:rsidRPr="004B7AAD">
              <w:t>21</w:t>
            </w:r>
          </w:p>
        </w:tc>
        <w:tc>
          <w:tcPr>
            <w:tcW w:w="1733" w:type="pct"/>
            <w:noWrap/>
            <w:hideMark/>
          </w:tcPr>
          <w:p w14:paraId="14CC60D3" w14:textId="77777777" w:rsidR="00CC15BD" w:rsidRPr="004B7AAD" w:rsidRDefault="00CC15BD" w:rsidP="001E3EAF">
            <w:pPr>
              <w:pStyle w:val="E4-"/>
            </w:pPr>
            <w:r w:rsidRPr="004B7AAD">
              <w:t>5.28%</w:t>
            </w:r>
          </w:p>
        </w:tc>
      </w:tr>
      <w:tr w:rsidR="00CC15BD" w:rsidRPr="004B7AAD" w14:paraId="1A8149B7" w14:textId="77777777" w:rsidTr="002C457A">
        <w:trPr>
          <w:trHeight w:val="328"/>
          <w:jc w:val="center"/>
        </w:trPr>
        <w:tc>
          <w:tcPr>
            <w:tcW w:w="1534" w:type="pct"/>
            <w:hideMark/>
          </w:tcPr>
          <w:p w14:paraId="64337EBB" w14:textId="77777777" w:rsidR="00CC15BD" w:rsidRPr="004B7AAD" w:rsidRDefault="00CC15BD" w:rsidP="001E3EAF">
            <w:pPr>
              <w:pStyle w:val="E4-"/>
            </w:pPr>
            <w:r w:rsidRPr="004B7AAD">
              <w:t>81</w:t>
            </w:r>
            <w:r w:rsidRPr="004B7AAD">
              <w:t>歲以上</w:t>
            </w:r>
          </w:p>
        </w:tc>
        <w:tc>
          <w:tcPr>
            <w:tcW w:w="1733" w:type="pct"/>
            <w:noWrap/>
            <w:hideMark/>
          </w:tcPr>
          <w:p w14:paraId="2691AC5E" w14:textId="77777777" w:rsidR="00CC15BD" w:rsidRPr="004B7AAD" w:rsidRDefault="00CC15BD" w:rsidP="001E3EAF">
            <w:pPr>
              <w:pStyle w:val="E4-"/>
            </w:pPr>
            <w:r w:rsidRPr="004B7AAD">
              <w:t>4</w:t>
            </w:r>
          </w:p>
        </w:tc>
        <w:tc>
          <w:tcPr>
            <w:tcW w:w="1733" w:type="pct"/>
            <w:noWrap/>
            <w:hideMark/>
          </w:tcPr>
          <w:p w14:paraId="3D8E6339" w14:textId="77777777" w:rsidR="00CC15BD" w:rsidRPr="004B7AAD" w:rsidRDefault="00CC15BD" w:rsidP="001E3EAF">
            <w:pPr>
              <w:pStyle w:val="E4-"/>
            </w:pPr>
            <w:r w:rsidRPr="004B7AAD">
              <w:t>1.00%</w:t>
            </w:r>
          </w:p>
        </w:tc>
      </w:tr>
      <w:tr w:rsidR="00CC15BD" w:rsidRPr="004B7AAD" w14:paraId="7DC0060A" w14:textId="77777777" w:rsidTr="002C457A">
        <w:trPr>
          <w:trHeight w:val="343"/>
          <w:jc w:val="center"/>
        </w:trPr>
        <w:tc>
          <w:tcPr>
            <w:tcW w:w="1534" w:type="pct"/>
            <w:hideMark/>
          </w:tcPr>
          <w:p w14:paraId="6CF5BA4F" w14:textId="77777777" w:rsidR="00CC15BD" w:rsidRPr="004B7AAD" w:rsidRDefault="00CC15BD" w:rsidP="001E3EAF">
            <w:pPr>
              <w:pStyle w:val="E4-"/>
            </w:pPr>
            <w:r w:rsidRPr="004B7AAD">
              <w:t>總計</w:t>
            </w:r>
          </w:p>
        </w:tc>
        <w:tc>
          <w:tcPr>
            <w:tcW w:w="1733" w:type="pct"/>
            <w:noWrap/>
            <w:hideMark/>
          </w:tcPr>
          <w:p w14:paraId="29F957D2" w14:textId="77777777" w:rsidR="00CC15BD" w:rsidRPr="004B7AAD" w:rsidRDefault="00CC15BD" w:rsidP="001E3EAF">
            <w:pPr>
              <w:pStyle w:val="E4-"/>
            </w:pPr>
            <w:r w:rsidRPr="004B7AAD">
              <w:t>398</w:t>
            </w:r>
          </w:p>
        </w:tc>
        <w:tc>
          <w:tcPr>
            <w:tcW w:w="1733" w:type="pct"/>
            <w:noWrap/>
            <w:hideMark/>
          </w:tcPr>
          <w:p w14:paraId="5DAAD526" w14:textId="77777777" w:rsidR="00CC15BD" w:rsidRPr="004B7AAD" w:rsidRDefault="00CC15BD" w:rsidP="001E3EAF">
            <w:pPr>
              <w:pStyle w:val="E4-"/>
            </w:pPr>
            <w:r w:rsidRPr="004B7AAD">
              <w:t>100.00%</w:t>
            </w:r>
          </w:p>
        </w:tc>
      </w:tr>
    </w:tbl>
    <w:p w14:paraId="12946470" w14:textId="0010AB01" w:rsidR="00CC15BD" w:rsidRPr="004B7AAD" w:rsidRDefault="00CC15BD" w:rsidP="001E3EAF">
      <w:pPr>
        <w:pStyle w:val="D21"/>
        <w:keepNext w:val="0"/>
        <w:spacing w:before="360" w:after="360"/>
        <w:rPr>
          <w:rFonts w:cs="Times New Roman"/>
        </w:rPr>
      </w:pPr>
      <w:bookmarkStart w:id="135" w:name="_Toc67871161"/>
      <w:bookmarkStart w:id="136" w:name="_Toc68768209"/>
      <w:bookmarkStart w:id="137" w:name="_Toc70532183"/>
      <w:bookmarkStart w:id="138" w:name="_Toc70532381"/>
      <w:bookmarkStart w:id="139" w:name="_Toc151034995"/>
      <w:r w:rsidRPr="004B7AAD">
        <w:rPr>
          <w:rFonts w:cs="Times New Roman"/>
        </w:rPr>
        <w:t>第四節</w:t>
      </w:r>
      <w:r w:rsidRPr="004B7AAD">
        <w:rPr>
          <w:rFonts w:cs="Times New Roman"/>
        </w:rPr>
        <w:t xml:space="preserve"> </w:t>
      </w:r>
      <w:r w:rsidRPr="004B7AAD">
        <w:rPr>
          <w:rFonts w:cs="Times New Roman"/>
        </w:rPr>
        <w:t>各構念描述性統計分析</w:t>
      </w:r>
      <w:bookmarkEnd w:id="135"/>
      <w:bookmarkEnd w:id="136"/>
      <w:bookmarkEnd w:id="137"/>
      <w:bookmarkEnd w:id="138"/>
      <w:bookmarkEnd w:id="139"/>
    </w:p>
    <w:p w14:paraId="61DDD76E" w14:textId="77777777" w:rsidR="00CC15BD" w:rsidRPr="004B7AAD" w:rsidRDefault="00CC15BD" w:rsidP="006443BB">
      <w:pPr>
        <w:pStyle w:val="D31-1"/>
        <w:spacing w:before="180"/>
      </w:pPr>
      <w:r w:rsidRPr="004B7AAD">
        <w:t>一、環境恢復性知覺</w:t>
      </w:r>
    </w:p>
    <w:p w14:paraId="169E8063" w14:textId="3A465627" w:rsidR="00CC15BD" w:rsidRPr="004B7AAD" w:rsidRDefault="00CC15BD" w:rsidP="002C457A">
      <w:pPr>
        <w:pStyle w:val="D32-1-"/>
      </w:pPr>
      <w:r w:rsidRPr="004B7AAD">
        <w:t>環境恢復性知覺問項，共計</w:t>
      </w:r>
      <w:r w:rsidRPr="004B7AAD">
        <w:t>30</w:t>
      </w:r>
      <w:r w:rsidRPr="004B7AAD">
        <w:t>個問項，以平均數及標準差來了解中高齡遊客對於環境恢復性知覺認同程度分數高低情形，分析結果顯示「在此的事物可以幫助我放鬆緊繃的心情」、「這個地方的景觀環境很美」問項之平均數最高</w:t>
      </w:r>
      <w:r w:rsidRPr="004B7AAD">
        <w:t>(mean=4.62)</w:t>
      </w:r>
      <w:r w:rsidRPr="004B7AAD">
        <w:t>；其次為「我喜歡這個地方的景觀環境」</w:t>
      </w:r>
      <w:r w:rsidRPr="004B7AAD">
        <w:t>(mean=4.60)</w:t>
      </w:r>
      <w:r w:rsidRPr="004B7AAD">
        <w:t>；第三為「當我在這裡，我感覺到我不受工作及日常生活所拘束」</w:t>
      </w:r>
      <w:r w:rsidRPr="004B7AAD">
        <w:t>(mean=4.58)</w:t>
      </w:r>
      <w:r w:rsidRPr="004B7AAD">
        <w:t>，詳如表</w:t>
      </w:r>
      <w:r w:rsidRPr="004B7AAD">
        <w:t>4-</w:t>
      </w:r>
      <w:r w:rsidR="00C06D3F" w:rsidRPr="004B7AAD">
        <w:t>3</w:t>
      </w:r>
      <w:r w:rsidRPr="004B7AAD">
        <w:t>。</w:t>
      </w:r>
    </w:p>
    <w:p w14:paraId="59B01F3E" w14:textId="4EA3D99C" w:rsidR="00CC15BD" w:rsidRPr="004B7AAD" w:rsidRDefault="00CC15BD" w:rsidP="001E3EAF">
      <w:pPr>
        <w:pStyle w:val="E1"/>
        <w:spacing w:before="360"/>
        <w:rPr>
          <w:rFonts w:ascii="Times New Roman" w:hAnsi="Times New Roman" w:cs="Times New Roman"/>
        </w:rPr>
      </w:pPr>
      <w:bookmarkStart w:id="140" w:name="_Toc68768523"/>
      <w:bookmarkStart w:id="141" w:name="_Toc89031371"/>
      <w:bookmarkStart w:id="142" w:name="_Toc151035533"/>
      <w:r w:rsidRPr="004B7AAD">
        <w:rPr>
          <w:rFonts w:ascii="Times New Roman" w:hAnsi="Times New Roman" w:cs="Times New Roman"/>
        </w:rPr>
        <w:t>表</w:t>
      </w:r>
      <w:r w:rsidRPr="004B7AAD">
        <w:rPr>
          <w:rFonts w:ascii="Times New Roman" w:hAnsi="Times New Roman" w:cs="Times New Roman"/>
        </w:rPr>
        <w:t>4-</w:t>
      </w:r>
      <w:r w:rsidR="00C06D3F" w:rsidRPr="004B7AAD">
        <w:rPr>
          <w:rFonts w:ascii="Times New Roman" w:hAnsi="Times New Roman" w:cs="Times New Roman"/>
        </w:rPr>
        <w:t>3</w:t>
      </w:r>
      <w:r w:rsidRPr="004B7AAD">
        <w:rPr>
          <w:rFonts w:ascii="Times New Roman" w:hAnsi="Times New Roman" w:cs="Times New Roman"/>
        </w:rPr>
        <w:t xml:space="preserve"> </w:t>
      </w:r>
      <w:r w:rsidRPr="004B7AAD">
        <w:rPr>
          <w:rFonts w:ascii="Times New Roman" w:hAnsi="Times New Roman" w:cs="Times New Roman"/>
        </w:rPr>
        <w:t>環境恢復性知覺描述性統計分析表</w:t>
      </w:r>
      <w:bookmarkEnd w:id="140"/>
      <w:bookmarkEnd w:id="141"/>
      <w:bookmarkEnd w:id="142"/>
    </w:p>
    <w:tbl>
      <w:tblPr>
        <w:tblW w:w="5000" w:type="pct"/>
        <w:tblBorders>
          <w:top w:val="single" w:sz="12" w:space="0" w:color="auto"/>
          <w:bottom w:val="single" w:sz="12" w:space="0" w:color="auto"/>
          <w:insideH w:val="single" w:sz="6" w:space="0" w:color="auto"/>
        </w:tblBorders>
        <w:tblCellMar>
          <w:left w:w="28" w:type="dxa"/>
          <w:right w:w="28" w:type="dxa"/>
        </w:tblCellMar>
        <w:tblLook w:val="04A0" w:firstRow="1" w:lastRow="0" w:firstColumn="1" w:lastColumn="0" w:noHBand="0" w:noVBand="1"/>
      </w:tblPr>
      <w:tblGrid>
        <w:gridCol w:w="5499"/>
        <w:gridCol w:w="1076"/>
        <w:gridCol w:w="1623"/>
      </w:tblGrid>
      <w:tr w:rsidR="00CC15BD" w:rsidRPr="004B7AAD" w14:paraId="344D4B55" w14:textId="77777777" w:rsidTr="002C457A">
        <w:trPr>
          <w:trHeight w:val="214"/>
          <w:tblHeader/>
        </w:trPr>
        <w:tc>
          <w:tcPr>
            <w:tcW w:w="3354" w:type="pct"/>
            <w:vAlign w:val="center"/>
            <w:hideMark/>
          </w:tcPr>
          <w:p w14:paraId="54AB8016"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環境恢復性知覺問項</w:t>
            </w:r>
          </w:p>
        </w:tc>
        <w:tc>
          <w:tcPr>
            <w:tcW w:w="656" w:type="pct"/>
            <w:vAlign w:val="center"/>
            <w:hideMark/>
          </w:tcPr>
          <w:p w14:paraId="525DC1C7"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平均數</w:t>
            </w:r>
          </w:p>
        </w:tc>
        <w:tc>
          <w:tcPr>
            <w:tcW w:w="990" w:type="pct"/>
            <w:vAlign w:val="center"/>
            <w:hideMark/>
          </w:tcPr>
          <w:p w14:paraId="71DFDDCF" w14:textId="77777777" w:rsidR="00CC15BD" w:rsidRPr="004B7AAD" w:rsidRDefault="00CC15BD" w:rsidP="001E3EAF">
            <w:pPr>
              <w:pStyle w:val="E2-"/>
              <w:rPr>
                <w:rFonts w:ascii="Times New Roman" w:hAnsi="Times New Roman" w:cs="Times New Roman"/>
              </w:rPr>
            </w:pPr>
            <w:r w:rsidRPr="004B7AAD">
              <w:rPr>
                <w:rFonts w:ascii="Times New Roman" w:hAnsi="Times New Roman" w:cs="Times New Roman"/>
              </w:rPr>
              <w:t>標準差</w:t>
            </w:r>
          </w:p>
        </w:tc>
      </w:tr>
      <w:tr w:rsidR="00CC15BD" w:rsidRPr="004B7AAD" w14:paraId="0D32E411" w14:textId="77777777" w:rsidTr="002C457A">
        <w:trPr>
          <w:trHeight w:val="214"/>
        </w:trPr>
        <w:tc>
          <w:tcPr>
            <w:tcW w:w="3354" w:type="pct"/>
            <w:vAlign w:val="center"/>
            <w:hideMark/>
          </w:tcPr>
          <w:p w14:paraId="144FBC8C" w14:textId="77777777" w:rsidR="00CC15BD" w:rsidRPr="004B7AAD" w:rsidRDefault="00CC15BD" w:rsidP="001E3EAF">
            <w:pPr>
              <w:pStyle w:val="E3"/>
            </w:pPr>
            <w:r w:rsidRPr="004B7AAD">
              <w:t>這是一個可帶給脫離世俗的一種體驗</w:t>
            </w:r>
          </w:p>
        </w:tc>
        <w:tc>
          <w:tcPr>
            <w:tcW w:w="656" w:type="pct"/>
            <w:noWrap/>
            <w:vAlign w:val="center"/>
            <w:hideMark/>
          </w:tcPr>
          <w:p w14:paraId="5200F0F8" w14:textId="77777777" w:rsidR="00CC15BD" w:rsidRPr="004B7AAD" w:rsidRDefault="00CC15BD" w:rsidP="002C457A">
            <w:pPr>
              <w:pStyle w:val="E6-"/>
            </w:pPr>
            <w:r w:rsidRPr="004B7AAD">
              <w:t>4.40</w:t>
            </w:r>
          </w:p>
        </w:tc>
        <w:tc>
          <w:tcPr>
            <w:tcW w:w="990" w:type="pct"/>
            <w:noWrap/>
            <w:vAlign w:val="center"/>
            <w:hideMark/>
          </w:tcPr>
          <w:p w14:paraId="09293715" w14:textId="77777777" w:rsidR="00CC15BD" w:rsidRPr="004B7AAD" w:rsidRDefault="00CC15BD" w:rsidP="002C457A">
            <w:pPr>
              <w:pStyle w:val="E6-"/>
            </w:pPr>
            <w:r w:rsidRPr="004B7AAD">
              <w:t>0.71</w:t>
            </w:r>
          </w:p>
        </w:tc>
      </w:tr>
      <w:tr w:rsidR="00CC15BD" w:rsidRPr="004B7AAD" w14:paraId="76E34713" w14:textId="77777777" w:rsidTr="002C457A">
        <w:trPr>
          <w:trHeight w:val="214"/>
        </w:trPr>
        <w:tc>
          <w:tcPr>
            <w:tcW w:w="3354" w:type="pct"/>
            <w:vAlign w:val="center"/>
            <w:hideMark/>
          </w:tcPr>
          <w:p w14:paraId="746425EE" w14:textId="77777777" w:rsidR="00CC15BD" w:rsidRPr="004B7AAD" w:rsidRDefault="00CC15BD" w:rsidP="001E3EAF">
            <w:pPr>
              <w:pStyle w:val="E3"/>
            </w:pPr>
            <w:r w:rsidRPr="004B7AAD">
              <w:t>花時間在這裡有別於一成不變的日常生活從事休息</w:t>
            </w:r>
          </w:p>
        </w:tc>
        <w:tc>
          <w:tcPr>
            <w:tcW w:w="656" w:type="pct"/>
            <w:noWrap/>
            <w:vAlign w:val="center"/>
            <w:hideMark/>
          </w:tcPr>
          <w:p w14:paraId="41101FC9" w14:textId="77777777" w:rsidR="00CC15BD" w:rsidRPr="004B7AAD" w:rsidRDefault="00CC15BD" w:rsidP="002C457A">
            <w:pPr>
              <w:pStyle w:val="E6-"/>
            </w:pPr>
            <w:r w:rsidRPr="004B7AAD">
              <w:t>4.43</w:t>
            </w:r>
          </w:p>
        </w:tc>
        <w:tc>
          <w:tcPr>
            <w:tcW w:w="990" w:type="pct"/>
            <w:noWrap/>
            <w:vAlign w:val="center"/>
            <w:hideMark/>
          </w:tcPr>
          <w:p w14:paraId="22A03378" w14:textId="77777777" w:rsidR="00CC15BD" w:rsidRPr="004B7AAD" w:rsidRDefault="00CC15BD" w:rsidP="002C457A">
            <w:pPr>
              <w:pStyle w:val="E6-"/>
            </w:pPr>
            <w:r w:rsidRPr="004B7AAD">
              <w:t>0.72</w:t>
            </w:r>
          </w:p>
        </w:tc>
      </w:tr>
      <w:tr w:rsidR="00CC15BD" w:rsidRPr="004B7AAD" w14:paraId="64BA140B" w14:textId="77777777" w:rsidTr="002C457A">
        <w:trPr>
          <w:trHeight w:val="214"/>
        </w:trPr>
        <w:tc>
          <w:tcPr>
            <w:tcW w:w="3354" w:type="pct"/>
            <w:vAlign w:val="center"/>
            <w:hideMark/>
          </w:tcPr>
          <w:p w14:paraId="082AA4DC" w14:textId="77777777" w:rsidR="00CC15BD" w:rsidRPr="004B7AAD" w:rsidRDefault="00CC15BD" w:rsidP="001E3EAF">
            <w:pPr>
              <w:pStyle w:val="E3"/>
            </w:pPr>
            <w:r w:rsidRPr="004B7AAD">
              <w:t>這是一個可以讓我完全休息的地方</w:t>
            </w:r>
          </w:p>
        </w:tc>
        <w:tc>
          <w:tcPr>
            <w:tcW w:w="656" w:type="pct"/>
            <w:noWrap/>
            <w:vAlign w:val="center"/>
            <w:hideMark/>
          </w:tcPr>
          <w:p w14:paraId="67033043" w14:textId="77777777" w:rsidR="00CC15BD" w:rsidRPr="004B7AAD" w:rsidRDefault="00CC15BD" w:rsidP="002C457A">
            <w:pPr>
              <w:pStyle w:val="E6-"/>
            </w:pPr>
            <w:r w:rsidRPr="004B7AAD">
              <w:t>4.49</w:t>
            </w:r>
          </w:p>
        </w:tc>
        <w:tc>
          <w:tcPr>
            <w:tcW w:w="990" w:type="pct"/>
            <w:noWrap/>
            <w:vAlign w:val="center"/>
            <w:hideMark/>
          </w:tcPr>
          <w:p w14:paraId="005F57DB" w14:textId="77777777" w:rsidR="00CC15BD" w:rsidRPr="004B7AAD" w:rsidRDefault="00CC15BD" w:rsidP="002C457A">
            <w:pPr>
              <w:pStyle w:val="E6-"/>
            </w:pPr>
            <w:r w:rsidRPr="004B7AAD">
              <w:t>0.75</w:t>
            </w:r>
          </w:p>
        </w:tc>
      </w:tr>
      <w:tr w:rsidR="00CC15BD" w:rsidRPr="004B7AAD" w14:paraId="2D14E504" w14:textId="77777777" w:rsidTr="002C457A">
        <w:trPr>
          <w:trHeight w:val="214"/>
        </w:trPr>
        <w:tc>
          <w:tcPr>
            <w:tcW w:w="3354" w:type="pct"/>
            <w:vAlign w:val="center"/>
            <w:hideMark/>
          </w:tcPr>
          <w:p w14:paraId="519FDFA2" w14:textId="77777777" w:rsidR="00CC15BD" w:rsidRPr="004B7AAD" w:rsidRDefault="00CC15BD" w:rsidP="001E3EAF">
            <w:pPr>
              <w:pStyle w:val="E3"/>
            </w:pPr>
            <w:r w:rsidRPr="004B7AAD">
              <w:t>在此的事物可以幫助我放鬆緊繃的心情</w:t>
            </w:r>
          </w:p>
        </w:tc>
        <w:tc>
          <w:tcPr>
            <w:tcW w:w="656" w:type="pct"/>
            <w:noWrap/>
            <w:vAlign w:val="center"/>
            <w:hideMark/>
          </w:tcPr>
          <w:p w14:paraId="7D5338D1" w14:textId="77777777" w:rsidR="00CC15BD" w:rsidRPr="004B7AAD" w:rsidRDefault="00CC15BD" w:rsidP="002C457A">
            <w:pPr>
              <w:pStyle w:val="E6-"/>
            </w:pPr>
            <w:r w:rsidRPr="004B7AAD">
              <w:t>4.62</w:t>
            </w:r>
          </w:p>
        </w:tc>
        <w:tc>
          <w:tcPr>
            <w:tcW w:w="990" w:type="pct"/>
            <w:noWrap/>
            <w:vAlign w:val="center"/>
            <w:hideMark/>
          </w:tcPr>
          <w:p w14:paraId="7CB7AA80" w14:textId="77777777" w:rsidR="00CC15BD" w:rsidRPr="004B7AAD" w:rsidRDefault="00CC15BD" w:rsidP="002C457A">
            <w:pPr>
              <w:pStyle w:val="E6-"/>
            </w:pPr>
            <w:r w:rsidRPr="004B7AAD">
              <w:t>0.60</w:t>
            </w:r>
          </w:p>
        </w:tc>
      </w:tr>
      <w:tr w:rsidR="00CC15BD" w:rsidRPr="004B7AAD" w14:paraId="250E504B" w14:textId="77777777" w:rsidTr="002C457A">
        <w:trPr>
          <w:trHeight w:val="213"/>
        </w:trPr>
        <w:tc>
          <w:tcPr>
            <w:tcW w:w="3354" w:type="pct"/>
            <w:vAlign w:val="center"/>
            <w:hideMark/>
          </w:tcPr>
          <w:p w14:paraId="15A28F51" w14:textId="77777777" w:rsidR="00CC15BD" w:rsidRPr="004B7AAD" w:rsidRDefault="00CC15BD" w:rsidP="001E3EAF">
            <w:pPr>
              <w:pStyle w:val="E3"/>
            </w:pPr>
            <w:r w:rsidRPr="004B7AAD">
              <w:t>當我在這裡，我感覺到我不受工作及日常生活所拘束</w:t>
            </w:r>
          </w:p>
        </w:tc>
        <w:tc>
          <w:tcPr>
            <w:tcW w:w="656" w:type="pct"/>
            <w:noWrap/>
            <w:vAlign w:val="center"/>
            <w:hideMark/>
          </w:tcPr>
          <w:p w14:paraId="1860C722" w14:textId="77777777" w:rsidR="00CC15BD" w:rsidRPr="004B7AAD" w:rsidRDefault="00CC15BD" w:rsidP="002C457A">
            <w:pPr>
              <w:pStyle w:val="E6-"/>
            </w:pPr>
            <w:r w:rsidRPr="004B7AAD">
              <w:t>4.58</w:t>
            </w:r>
          </w:p>
        </w:tc>
        <w:tc>
          <w:tcPr>
            <w:tcW w:w="990" w:type="pct"/>
            <w:noWrap/>
            <w:vAlign w:val="center"/>
            <w:hideMark/>
          </w:tcPr>
          <w:p w14:paraId="53C41960" w14:textId="77777777" w:rsidR="00CC15BD" w:rsidRPr="004B7AAD" w:rsidRDefault="00CC15BD" w:rsidP="002C457A">
            <w:pPr>
              <w:pStyle w:val="E6-"/>
            </w:pPr>
            <w:r w:rsidRPr="004B7AAD">
              <w:t>0.63</w:t>
            </w:r>
          </w:p>
        </w:tc>
      </w:tr>
      <w:tr w:rsidR="00CC15BD" w:rsidRPr="004B7AAD" w14:paraId="6055AA16" w14:textId="77777777" w:rsidTr="002C457A">
        <w:trPr>
          <w:trHeight w:val="152"/>
        </w:trPr>
        <w:tc>
          <w:tcPr>
            <w:tcW w:w="3354" w:type="pct"/>
            <w:vAlign w:val="center"/>
            <w:hideMark/>
          </w:tcPr>
          <w:p w14:paraId="312B0D9C" w14:textId="77777777" w:rsidR="00CC15BD" w:rsidRPr="004B7AAD" w:rsidRDefault="00CC15BD" w:rsidP="001E3EAF">
            <w:pPr>
              <w:pStyle w:val="E3"/>
            </w:pPr>
            <w:r w:rsidRPr="004B7AAD">
              <w:t>周遭環境是一致協調的</w:t>
            </w:r>
          </w:p>
        </w:tc>
        <w:tc>
          <w:tcPr>
            <w:tcW w:w="656" w:type="pct"/>
            <w:noWrap/>
            <w:vAlign w:val="center"/>
            <w:hideMark/>
          </w:tcPr>
          <w:p w14:paraId="5BB5F4A2" w14:textId="77777777" w:rsidR="00CC15BD" w:rsidRPr="004B7AAD" w:rsidRDefault="00CC15BD" w:rsidP="002C457A">
            <w:pPr>
              <w:pStyle w:val="E6-"/>
            </w:pPr>
            <w:r w:rsidRPr="004B7AAD">
              <w:t>4.23</w:t>
            </w:r>
          </w:p>
        </w:tc>
        <w:tc>
          <w:tcPr>
            <w:tcW w:w="990" w:type="pct"/>
            <w:noWrap/>
            <w:vAlign w:val="center"/>
            <w:hideMark/>
          </w:tcPr>
          <w:p w14:paraId="6E76D852" w14:textId="77777777" w:rsidR="00CC15BD" w:rsidRPr="004B7AAD" w:rsidRDefault="00CC15BD" w:rsidP="002C457A">
            <w:pPr>
              <w:pStyle w:val="E6-"/>
            </w:pPr>
            <w:r w:rsidRPr="004B7AAD">
              <w:t>0.78</w:t>
            </w:r>
          </w:p>
        </w:tc>
      </w:tr>
      <w:tr w:rsidR="00CC15BD" w:rsidRPr="004B7AAD" w14:paraId="3733BBA9" w14:textId="77777777" w:rsidTr="002C457A">
        <w:trPr>
          <w:trHeight w:val="214"/>
        </w:trPr>
        <w:tc>
          <w:tcPr>
            <w:tcW w:w="3354" w:type="pct"/>
            <w:vAlign w:val="center"/>
            <w:hideMark/>
          </w:tcPr>
          <w:p w14:paraId="286DB600" w14:textId="77777777" w:rsidR="00CC15BD" w:rsidRPr="004B7AAD" w:rsidRDefault="00CC15BD" w:rsidP="001E3EAF">
            <w:pPr>
              <w:pStyle w:val="E3"/>
            </w:pPr>
            <w:r w:rsidRPr="004B7AAD">
              <w:t>我對於景物中看不見的部分感到相當好奇</w:t>
            </w:r>
          </w:p>
        </w:tc>
        <w:tc>
          <w:tcPr>
            <w:tcW w:w="656" w:type="pct"/>
            <w:noWrap/>
            <w:vAlign w:val="center"/>
            <w:hideMark/>
          </w:tcPr>
          <w:p w14:paraId="13EBE8C8" w14:textId="77777777" w:rsidR="00CC15BD" w:rsidRPr="004B7AAD" w:rsidRDefault="00CC15BD" w:rsidP="002C457A">
            <w:pPr>
              <w:pStyle w:val="E6-"/>
            </w:pPr>
            <w:r w:rsidRPr="004B7AAD">
              <w:t>3.95</w:t>
            </w:r>
          </w:p>
        </w:tc>
        <w:tc>
          <w:tcPr>
            <w:tcW w:w="990" w:type="pct"/>
            <w:noWrap/>
            <w:vAlign w:val="center"/>
            <w:hideMark/>
          </w:tcPr>
          <w:p w14:paraId="5C4DFEC5" w14:textId="77777777" w:rsidR="00CC15BD" w:rsidRPr="004B7AAD" w:rsidRDefault="00CC15BD" w:rsidP="002C457A">
            <w:pPr>
              <w:pStyle w:val="E6-"/>
            </w:pPr>
            <w:r w:rsidRPr="004B7AAD">
              <w:t>0.83</w:t>
            </w:r>
          </w:p>
        </w:tc>
      </w:tr>
      <w:tr w:rsidR="00CC15BD" w:rsidRPr="004B7AAD" w14:paraId="4AA50D32" w14:textId="77777777" w:rsidTr="002C457A">
        <w:trPr>
          <w:trHeight w:val="214"/>
        </w:trPr>
        <w:tc>
          <w:tcPr>
            <w:tcW w:w="3354" w:type="pct"/>
            <w:vAlign w:val="center"/>
            <w:hideMark/>
          </w:tcPr>
          <w:p w14:paraId="56B3120B" w14:textId="77777777" w:rsidR="00CC15BD" w:rsidRPr="004B7AAD" w:rsidRDefault="00CC15BD" w:rsidP="001E3EAF">
            <w:pPr>
              <w:pStyle w:val="E3"/>
            </w:pPr>
            <w:r w:rsidRPr="004B7AAD">
              <w:t>這裡可使我延伸出許多美好的聯想</w:t>
            </w:r>
          </w:p>
        </w:tc>
        <w:tc>
          <w:tcPr>
            <w:tcW w:w="656" w:type="pct"/>
            <w:noWrap/>
            <w:vAlign w:val="center"/>
            <w:hideMark/>
          </w:tcPr>
          <w:p w14:paraId="2EC80D0F" w14:textId="77777777" w:rsidR="00CC15BD" w:rsidRPr="004B7AAD" w:rsidRDefault="00CC15BD" w:rsidP="002C457A">
            <w:pPr>
              <w:pStyle w:val="E6-"/>
            </w:pPr>
            <w:r w:rsidRPr="004B7AAD">
              <w:t>4.25</w:t>
            </w:r>
          </w:p>
        </w:tc>
        <w:tc>
          <w:tcPr>
            <w:tcW w:w="990" w:type="pct"/>
            <w:noWrap/>
            <w:vAlign w:val="center"/>
            <w:hideMark/>
          </w:tcPr>
          <w:p w14:paraId="4BA9C2DA" w14:textId="77777777" w:rsidR="00CC15BD" w:rsidRPr="004B7AAD" w:rsidRDefault="00CC15BD" w:rsidP="002C457A">
            <w:pPr>
              <w:pStyle w:val="E6-"/>
            </w:pPr>
            <w:r w:rsidRPr="004B7AAD">
              <w:t>0.78</w:t>
            </w:r>
          </w:p>
        </w:tc>
      </w:tr>
      <w:tr w:rsidR="00CC15BD" w:rsidRPr="004B7AAD" w14:paraId="160424CA" w14:textId="77777777" w:rsidTr="002C457A">
        <w:trPr>
          <w:trHeight w:val="214"/>
        </w:trPr>
        <w:tc>
          <w:tcPr>
            <w:tcW w:w="3354" w:type="pct"/>
            <w:vAlign w:val="center"/>
            <w:hideMark/>
          </w:tcPr>
          <w:p w14:paraId="38F81580" w14:textId="77777777" w:rsidR="00CC15BD" w:rsidRPr="004B7AAD" w:rsidRDefault="00CC15BD" w:rsidP="001E3EAF">
            <w:pPr>
              <w:pStyle w:val="E3"/>
            </w:pPr>
            <w:r w:rsidRPr="004B7AAD">
              <w:t>這個環境具有吸引人的特質</w:t>
            </w:r>
          </w:p>
        </w:tc>
        <w:tc>
          <w:tcPr>
            <w:tcW w:w="656" w:type="pct"/>
            <w:noWrap/>
            <w:vAlign w:val="center"/>
            <w:hideMark/>
          </w:tcPr>
          <w:p w14:paraId="205D9D47" w14:textId="77777777" w:rsidR="00CC15BD" w:rsidRPr="004B7AAD" w:rsidRDefault="00CC15BD" w:rsidP="002C457A">
            <w:pPr>
              <w:pStyle w:val="E6-"/>
            </w:pPr>
            <w:r w:rsidRPr="004B7AAD">
              <w:t>4.46</w:t>
            </w:r>
          </w:p>
        </w:tc>
        <w:tc>
          <w:tcPr>
            <w:tcW w:w="990" w:type="pct"/>
            <w:noWrap/>
            <w:vAlign w:val="center"/>
            <w:hideMark/>
          </w:tcPr>
          <w:p w14:paraId="42677519" w14:textId="77777777" w:rsidR="00CC15BD" w:rsidRPr="004B7AAD" w:rsidRDefault="00CC15BD" w:rsidP="002C457A">
            <w:pPr>
              <w:pStyle w:val="E6-"/>
            </w:pPr>
            <w:r w:rsidRPr="004B7AAD">
              <w:t>0.71</w:t>
            </w:r>
          </w:p>
        </w:tc>
      </w:tr>
      <w:tr w:rsidR="00CC15BD" w:rsidRPr="004B7AAD" w14:paraId="54B568E0" w14:textId="77777777" w:rsidTr="002C457A">
        <w:trPr>
          <w:trHeight w:val="214"/>
        </w:trPr>
        <w:tc>
          <w:tcPr>
            <w:tcW w:w="3354" w:type="pct"/>
            <w:vAlign w:val="center"/>
            <w:hideMark/>
          </w:tcPr>
          <w:p w14:paraId="380411A8" w14:textId="77777777" w:rsidR="00CC15BD" w:rsidRPr="004B7AAD" w:rsidRDefault="00CC15BD" w:rsidP="001E3EAF">
            <w:pPr>
              <w:pStyle w:val="E3"/>
            </w:pPr>
            <w:r w:rsidRPr="004B7AAD">
              <w:t>在這裡可有更多的探索與發現</w:t>
            </w:r>
          </w:p>
        </w:tc>
        <w:tc>
          <w:tcPr>
            <w:tcW w:w="656" w:type="pct"/>
            <w:noWrap/>
            <w:vAlign w:val="center"/>
            <w:hideMark/>
          </w:tcPr>
          <w:p w14:paraId="0F261D52" w14:textId="77777777" w:rsidR="00CC15BD" w:rsidRPr="004B7AAD" w:rsidRDefault="00CC15BD" w:rsidP="002C457A">
            <w:pPr>
              <w:pStyle w:val="E6-"/>
            </w:pPr>
            <w:r w:rsidRPr="004B7AAD">
              <w:t>4.18</w:t>
            </w:r>
          </w:p>
        </w:tc>
        <w:tc>
          <w:tcPr>
            <w:tcW w:w="990" w:type="pct"/>
            <w:noWrap/>
            <w:vAlign w:val="center"/>
            <w:hideMark/>
          </w:tcPr>
          <w:p w14:paraId="443F8A9C" w14:textId="77777777" w:rsidR="00CC15BD" w:rsidRPr="004B7AAD" w:rsidRDefault="00CC15BD" w:rsidP="002C457A">
            <w:pPr>
              <w:pStyle w:val="E6-"/>
            </w:pPr>
            <w:r w:rsidRPr="004B7AAD">
              <w:t>0.78</w:t>
            </w:r>
          </w:p>
        </w:tc>
      </w:tr>
      <w:tr w:rsidR="00CC15BD" w:rsidRPr="004B7AAD" w14:paraId="20285A89" w14:textId="77777777" w:rsidTr="002C457A">
        <w:trPr>
          <w:trHeight w:val="214"/>
        </w:trPr>
        <w:tc>
          <w:tcPr>
            <w:tcW w:w="3354" w:type="pct"/>
            <w:vAlign w:val="center"/>
            <w:hideMark/>
          </w:tcPr>
          <w:p w14:paraId="4E8529EC" w14:textId="77777777" w:rsidR="00CC15BD" w:rsidRPr="004B7AAD" w:rsidRDefault="00CC15BD" w:rsidP="001E3EAF">
            <w:pPr>
              <w:pStyle w:val="E3"/>
            </w:pPr>
            <w:r w:rsidRPr="004B7AAD">
              <w:t>這個環境是有魅力的</w:t>
            </w:r>
          </w:p>
        </w:tc>
        <w:tc>
          <w:tcPr>
            <w:tcW w:w="656" w:type="pct"/>
            <w:noWrap/>
            <w:vAlign w:val="center"/>
            <w:hideMark/>
          </w:tcPr>
          <w:p w14:paraId="65A626B0" w14:textId="77777777" w:rsidR="00CC15BD" w:rsidRPr="004B7AAD" w:rsidRDefault="00CC15BD" w:rsidP="002C457A">
            <w:pPr>
              <w:pStyle w:val="E6-"/>
            </w:pPr>
            <w:r w:rsidRPr="004B7AAD">
              <w:t>4.48</w:t>
            </w:r>
          </w:p>
        </w:tc>
        <w:tc>
          <w:tcPr>
            <w:tcW w:w="990" w:type="pct"/>
            <w:noWrap/>
            <w:vAlign w:val="center"/>
            <w:hideMark/>
          </w:tcPr>
          <w:p w14:paraId="3227139E" w14:textId="77777777" w:rsidR="00CC15BD" w:rsidRPr="004B7AAD" w:rsidRDefault="00CC15BD" w:rsidP="002C457A">
            <w:pPr>
              <w:pStyle w:val="E6-"/>
            </w:pPr>
            <w:r w:rsidRPr="004B7AAD">
              <w:t>0.72</w:t>
            </w:r>
          </w:p>
        </w:tc>
      </w:tr>
      <w:tr w:rsidR="00CC15BD" w:rsidRPr="004B7AAD" w14:paraId="74939773" w14:textId="77777777" w:rsidTr="002C457A">
        <w:trPr>
          <w:trHeight w:val="214"/>
        </w:trPr>
        <w:tc>
          <w:tcPr>
            <w:tcW w:w="3354" w:type="pct"/>
            <w:vAlign w:val="center"/>
            <w:hideMark/>
          </w:tcPr>
          <w:p w14:paraId="4725EDD8" w14:textId="77777777" w:rsidR="00CC15BD" w:rsidRPr="004B7AAD" w:rsidRDefault="00CC15BD" w:rsidP="001E3EAF">
            <w:pPr>
              <w:pStyle w:val="E3"/>
            </w:pPr>
            <w:r w:rsidRPr="004B7AAD">
              <w:t>我想要花更多的時間觀察此環境</w:t>
            </w:r>
          </w:p>
        </w:tc>
        <w:tc>
          <w:tcPr>
            <w:tcW w:w="656" w:type="pct"/>
            <w:noWrap/>
            <w:vAlign w:val="center"/>
            <w:hideMark/>
          </w:tcPr>
          <w:p w14:paraId="15225A87" w14:textId="77777777" w:rsidR="00CC15BD" w:rsidRPr="004B7AAD" w:rsidRDefault="00CC15BD" w:rsidP="002C457A">
            <w:pPr>
              <w:pStyle w:val="E6-"/>
            </w:pPr>
            <w:r w:rsidRPr="004B7AAD">
              <w:t>4.27</w:t>
            </w:r>
          </w:p>
        </w:tc>
        <w:tc>
          <w:tcPr>
            <w:tcW w:w="990" w:type="pct"/>
            <w:noWrap/>
            <w:vAlign w:val="center"/>
            <w:hideMark/>
          </w:tcPr>
          <w:p w14:paraId="61F7A576" w14:textId="77777777" w:rsidR="00CC15BD" w:rsidRPr="004B7AAD" w:rsidRDefault="00CC15BD" w:rsidP="002C457A">
            <w:pPr>
              <w:pStyle w:val="E6-"/>
            </w:pPr>
            <w:r w:rsidRPr="004B7AAD">
              <w:t>0.80</w:t>
            </w:r>
          </w:p>
        </w:tc>
      </w:tr>
      <w:tr w:rsidR="00CC15BD" w:rsidRPr="004B7AAD" w14:paraId="6186E5D9" w14:textId="77777777" w:rsidTr="002C457A">
        <w:trPr>
          <w:trHeight w:val="214"/>
        </w:trPr>
        <w:tc>
          <w:tcPr>
            <w:tcW w:w="3354" w:type="pct"/>
            <w:vAlign w:val="center"/>
            <w:hideMark/>
          </w:tcPr>
          <w:p w14:paraId="5D261315" w14:textId="77777777" w:rsidR="00CC15BD" w:rsidRPr="004B7AAD" w:rsidRDefault="00CC15BD" w:rsidP="001E3EAF">
            <w:pPr>
              <w:pStyle w:val="E3"/>
            </w:pPr>
            <w:r w:rsidRPr="004B7AAD">
              <w:t>我可以在這樣的環境從事我喜歡的活動</w:t>
            </w:r>
          </w:p>
        </w:tc>
        <w:tc>
          <w:tcPr>
            <w:tcW w:w="656" w:type="pct"/>
            <w:noWrap/>
            <w:vAlign w:val="center"/>
            <w:hideMark/>
          </w:tcPr>
          <w:p w14:paraId="18B6F3A8" w14:textId="77777777" w:rsidR="00CC15BD" w:rsidRPr="004B7AAD" w:rsidRDefault="00CC15BD" w:rsidP="002C457A">
            <w:pPr>
              <w:pStyle w:val="E6-"/>
            </w:pPr>
            <w:r w:rsidRPr="004B7AAD">
              <w:t>4.45</w:t>
            </w:r>
          </w:p>
        </w:tc>
        <w:tc>
          <w:tcPr>
            <w:tcW w:w="990" w:type="pct"/>
            <w:noWrap/>
            <w:vAlign w:val="center"/>
            <w:hideMark/>
          </w:tcPr>
          <w:p w14:paraId="3DAE4481" w14:textId="77777777" w:rsidR="00CC15BD" w:rsidRPr="004B7AAD" w:rsidRDefault="00CC15BD" w:rsidP="002C457A">
            <w:pPr>
              <w:pStyle w:val="E6-"/>
            </w:pPr>
            <w:r w:rsidRPr="004B7AAD">
              <w:t>0.69</w:t>
            </w:r>
          </w:p>
        </w:tc>
      </w:tr>
      <w:tr w:rsidR="00CC15BD" w:rsidRPr="004B7AAD" w14:paraId="2CC7720B" w14:textId="77777777" w:rsidTr="002C457A">
        <w:trPr>
          <w:trHeight w:val="214"/>
        </w:trPr>
        <w:tc>
          <w:tcPr>
            <w:tcW w:w="3354" w:type="pct"/>
            <w:vAlign w:val="center"/>
            <w:hideMark/>
          </w:tcPr>
          <w:p w14:paraId="72D850A9" w14:textId="77777777" w:rsidR="00CC15BD" w:rsidRPr="004B7AAD" w:rsidRDefault="00CC15BD" w:rsidP="001E3EAF">
            <w:pPr>
              <w:pStyle w:val="E3"/>
            </w:pPr>
            <w:r w:rsidRPr="004B7AAD">
              <w:t>這個地方可以讓我遠離每天生活的注意力</w:t>
            </w:r>
          </w:p>
        </w:tc>
        <w:tc>
          <w:tcPr>
            <w:tcW w:w="656" w:type="pct"/>
            <w:noWrap/>
            <w:vAlign w:val="center"/>
            <w:hideMark/>
          </w:tcPr>
          <w:p w14:paraId="6F9B62D8" w14:textId="77777777" w:rsidR="00CC15BD" w:rsidRPr="004B7AAD" w:rsidRDefault="00CC15BD" w:rsidP="001E3EAF">
            <w:pPr>
              <w:pStyle w:val="E6-"/>
            </w:pPr>
            <w:r w:rsidRPr="004B7AAD">
              <w:t>4.42</w:t>
            </w:r>
          </w:p>
        </w:tc>
        <w:tc>
          <w:tcPr>
            <w:tcW w:w="990" w:type="pct"/>
            <w:noWrap/>
            <w:vAlign w:val="center"/>
            <w:hideMark/>
          </w:tcPr>
          <w:p w14:paraId="372BF79F" w14:textId="77777777" w:rsidR="00CC15BD" w:rsidRPr="004B7AAD" w:rsidRDefault="00CC15BD" w:rsidP="001E3EAF">
            <w:pPr>
              <w:pStyle w:val="E6-"/>
            </w:pPr>
            <w:r w:rsidRPr="004B7AAD">
              <w:t>0.70</w:t>
            </w:r>
          </w:p>
        </w:tc>
      </w:tr>
      <w:tr w:rsidR="00CC15BD" w:rsidRPr="004B7AAD" w14:paraId="7DA38AC9" w14:textId="77777777" w:rsidTr="002C457A">
        <w:trPr>
          <w:trHeight w:val="214"/>
        </w:trPr>
        <w:tc>
          <w:tcPr>
            <w:tcW w:w="3354" w:type="pct"/>
            <w:vAlign w:val="center"/>
            <w:hideMark/>
          </w:tcPr>
          <w:p w14:paraId="7A6EDD52" w14:textId="77777777" w:rsidR="00CC15BD" w:rsidRPr="004B7AAD" w:rsidRDefault="00CC15BD" w:rsidP="001E3EAF">
            <w:pPr>
              <w:pStyle w:val="E3"/>
            </w:pPr>
            <w:r w:rsidRPr="004B7AAD">
              <w:t>這裡我不用去注意我沒興趣的事情</w:t>
            </w:r>
          </w:p>
        </w:tc>
        <w:tc>
          <w:tcPr>
            <w:tcW w:w="656" w:type="pct"/>
            <w:noWrap/>
            <w:vAlign w:val="center"/>
            <w:hideMark/>
          </w:tcPr>
          <w:p w14:paraId="0A2D7E04" w14:textId="77777777" w:rsidR="00CC15BD" w:rsidRPr="004B7AAD" w:rsidRDefault="00CC15BD" w:rsidP="001E3EAF">
            <w:pPr>
              <w:pStyle w:val="E6-"/>
            </w:pPr>
            <w:r w:rsidRPr="004B7AAD">
              <w:t>4.40</w:t>
            </w:r>
          </w:p>
        </w:tc>
        <w:tc>
          <w:tcPr>
            <w:tcW w:w="990" w:type="pct"/>
            <w:noWrap/>
            <w:vAlign w:val="center"/>
            <w:hideMark/>
          </w:tcPr>
          <w:p w14:paraId="0E48103C" w14:textId="77777777" w:rsidR="00CC15BD" w:rsidRPr="004B7AAD" w:rsidRDefault="00CC15BD" w:rsidP="001E3EAF">
            <w:pPr>
              <w:pStyle w:val="E6-"/>
            </w:pPr>
            <w:r w:rsidRPr="004B7AAD">
              <w:t>0.74</w:t>
            </w:r>
          </w:p>
        </w:tc>
      </w:tr>
      <w:tr w:rsidR="00CC15BD" w:rsidRPr="004B7AAD" w14:paraId="14DD7A25" w14:textId="77777777" w:rsidTr="002C457A">
        <w:trPr>
          <w:trHeight w:val="214"/>
        </w:trPr>
        <w:tc>
          <w:tcPr>
            <w:tcW w:w="3354" w:type="pct"/>
            <w:vAlign w:val="center"/>
            <w:hideMark/>
          </w:tcPr>
          <w:p w14:paraId="343C1F8F" w14:textId="77777777" w:rsidR="00CC15BD" w:rsidRPr="004B7AAD" w:rsidRDefault="00CC15BD" w:rsidP="001E3EAF">
            <w:pPr>
              <w:pStyle w:val="E3"/>
            </w:pPr>
            <w:r w:rsidRPr="004B7AAD">
              <w:t>這個地方符合我目前對環境的需求</w:t>
            </w:r>
          </w:p>
        </w:tc>
        <w:tc>
          <w:tcPr>
            <w:tcW w:w="656" w:type="pct"/>
            <w:noWrap/>
            <w:vAlign w:val="center"/>
            <w:hideMark/>
          </w:tcPr>
          <w:p w14:paraId="01937CA2" w14:textId="77777777" w:rsidR="00CC15BD" w:rsidRPr="004B7AAD" w:rsidRDefault="00CC15BD" w:rsidP="001E3EAF">
            <w:pPr>
              <w:pStyle w:val="E6-"/>
            </w:pPr>
            <w:r w:rsidRPr="004B7AAD">
              <w:t>4.45</w:t>
            </w:r>
          </w:p>
        </w:tc>
        <w:tc>
          <w:tcPr>
            <w:tcW w:w="990" w:type="pct"/>
            <w:noWrap/>
            <w:vAlign w:val="center"/>
            <w:hideMark/>
          </w:tcPr>
          <w:p w14:paraId="1220F180" w14:textId="77777777" w:rsidR="00CC15BD" w:rsidRPr="004B7AAD" w:rsidRDefault="00CC15BD" w:rsidP="001E3EAF">
            <w:pPr>
              <w:pStyle w:val="E6-"/>
            </w:pPr>
            <w:r w:rsidRPr="004B7AAD">
              <w:t>0.72</w:t>
            </w:r>
          </w:p>
        </w:tc>
      </w:tr>
      <w:tr w:rsidR="00CC15BD" w:rsidRPr="004B7AAD" w14:paraId="22E1EFE8" w14:textId="77777777" w:rsidTr="002C457A">
        <w:trPr>
          <w:trHeight w:val="214"/>
        </w:trPr>
        <w:tc>
          <w:tcPr>
            <w:tcW w:w="3354" w:type="pct"/>
            <w:vAlign w:val="center"/>
            <w:hideMark/>
          </w:tcPr>
          <w:p w14:paraId="0FA396BA" w14:textId="77777777" w:rsidR="00CC15BD" w:rsidRPr="004B7AAD" w:rsidRDefault="00CC15BD" w:rsidP="001E3EAF">
            <w:pPr>
              <w:pStyle w:val="E3"/>
            </w:pPr>
            <w:r w:rsidRPr="004B7AAD">
              <w:t>這個地方的景觀環境很美</w:t>
            </w:r>
          </w:p>
        </w:tc>
        <w:tc>
          <w:tcPr>
            <w:tcW w:w="656" w:type="pct"/>
            <w:noWrap/>
            <w:vAlign w:val="center"/>
            <w:hideMark/>
          </w:tcPr>
          <w:p w14:paraId="11DA1F06" w14:textId="77777777" w:rsidR="00CC15BD" w:rsidRPr="004B7AAD" w:rsidRDefault="00CC15BD" w:rsidP="001E3EAF">
            <w:pPr>
              <w:pStyle w:val="E6-"/>
            </w:pPr>
            <w:r w:rsidRPr="004B7AAD">
              <w:t>4.62</w:t>
            </w:r>
          </w:p>
        </w:tc>
        <w:tc>
          <w:tcPr>
            <w:tcW w:w="990" w:type="pct"/>
            <w:noWrap/>
            <w:vAlign w:val="center"/>
            <w:hideMark/>
          </w:tcPr>
          <w:p w14:paraId="77E4E2E9" w14:textId="77777777" w:rsidR="00CC15BD" w:rsidRPr="004B7AAD" w:rsidRDefault="00CC15BD" w:rsidP="001E3EAF">
            <w:pPr>
              <w:pStyle w:val="E6-"/>
            </w:pPr>
            <w:r w:rsidRPr="004B7AAD">
              <w:t>0.64</w:t>
            </w:r>
          </w:p>
        </w:tc>
      </w:tr>
      <w:tr w:rsidR="00CC15BD" w:rsidRPr="004B7AAD" w14:paraId="6F789753" w14:textId="77777777" w:rsidTr="002C457A">
        <w:trPr>
          <w:trHeight w:val="214"/>
        </w:trPr>
        <w:tc>
          <w:tcPr>
            <w:tcW w:w="3354" w:type="pct"/>
            <w:vAlign w:val="center"/>
            <w:hideMark/>
          </w:tcPr>
          <w:p w14:paraId="50BD5EB0" w14:textId="77777777" w:rsidR="00CC15BD" w:rsidRPr="004B7AAD" w:rsidRDefault="00CC15BD" w:rsidP="001E3EAF">
            <w:pPr>
              <w:pStyle w:val="E3"/>
            </w:pPr>
            <w:r w:rsidRPr="004B7AAD">
              <w:t>我喜歡這個地方的景觀環境</w:t>
            </w:r>
          </w:p>
        </w:tc>
        <w:tc>
          <w:tcPr>
            <w:tcW w:w="656" w:type="pct"/>
            <w:noWrap/>
            <w:vAlign w:val="center"/>
            <w:hideMark/>
          </w:tcPr>
          <w:p w14:paraId="0BE663C0" w14:textId="77777777" w:rsidR="00CC15BD" w:rsidRPr="004B7AAD" w:rsidRDefault="00CC15BD" w:rsidP="001E3EAF">
            <w:pPr>
              <w:pStyle w:val="E6-"/>
            </w:pPr>
            <w:r w:rsidRPr="004B7AAD">
              <w:t>4.60</w:t>
            </w:r>
          </w:p>
        </w:tc>
        <w:tc>
          <w:tcPr>
            <w:tcW w:w="990" w:type="pct"/>
            <w:noWrap/>
            <w:vAlign w:val="center"/>
            <w:hideMark/>
          </w:tcPr>
          <w:p w14:paraId="208D801D" w14:textId="77777777" w:rsidR="00CC15BD" w:rsidRPr="004B7AAD" w:rsidRDefault="00CC15BD" w:rsidP="001E3EAF">
            <w:pPr>
              <w:pStyle w:val="E6-"/>
            </w:pPr>
            <w:r w:rsidRPr="004B7AAD">
              <w:t>0.63</w:t>
            </w:r>
          </w:p>
        </w:tc>
      </w:tr>
    </w:tbl>
    <w:p w14:paraId="2D697E26" w14:textId="3298D015" w:rsidR="00CC15BD" w:rsidRPr="008565C2" w:rsidRDefault="00CC15BD" w:rsidP="008565C2">
      <w:pPr>
        <w:pStyle w:val="E8-"/>
        <w:spacing w:after="360"/>
        <w:ind w:left="400" w:hanging="400"/>
      </w:pPr>
      <w:r w:rsidRPr="004B7AAD">
        <w:t>註：變項採用</w:t>
      </w:r>
      <w:r w:rsidRPr="004B7AAD">
        <w:t>Likert</w:t>
      </w:r>
      <w:r w:rsidRPr="004B7AAD">
        <w:t>五點尺度度量，</w:t>
      </w:r>
      <w:r w:rsidRPr="004B7AAD">
        <w:t>5</w:t>
      </w:r>
      <w:r w:rsidRPr="004B7AAD">
        <w:t>代表非常同意，</w:t>
      </w:r>
      <w:r w:rsidRPr="004B7AAD">
        <w:t>1</w:t>
      </w:r>
      <w:r w:rsidRPr="004B7AAD">
        <w:t>代表非常不同意。</w:t>
      </w:r>
      <w:bookmarkStart w:id="143" w:name="_Toc67871162"/>
    </w:p>
    <w:p w14:paraId="43195324" w14:textId="4450D5D4" w:rsidR="00CC15BD" w:rsidRPr="004B7AAD" w:rsidRDefault="00CC15BD" w:rsidP="001E3EAF">
      <w:pPr>
        <w:pStyle w:val="D11"/>
        <w:rPr>
          <w:rFonts w:ascii="Times New Roman" w:hAnsi="Times New Roman" w:cs="Times New Roman"/>
        </w:rPr>
      </w:pPr>
      <w:bookmarkStart w:id="144" w:name="_Toc68768210"/>
      <w:bookmarkStart w:id="145" w:name="_Toc70532184"/>
      <w:bookmarkStart w:id="146" w:name="_Toc70532382"/>
      <w:bookmarkStart w:id="147" w:name="_Toc151034996"/>
      <w:r w:rsidRPr="004B7AAD">
        <w:rPr>
          <w:rFonts w:ascii="Times New Roman" w:hAnsi="Times New Roman" w:cs="Times New Roman"/>
        </w:rPr>
        <w:lastRenderedPageBreak/>
        <w:t>第五章</w:t>
      </w:r>
      <w:r w:rsidRPr="004B7AAD">
        <w:rPr>
          <w:rFonts w:ascii="Times New Roman" w:hAnsi="Times New Roman" w:cs="Times New Roman"/>
        </w:rPr>
        <w:t xml:space="preserve"> </w:t>
      </w:r>
      <w:r w:rsidRPr="004B7AAD">
        <w:rPr>
          <w:rFonts w:ascii="Times New Roman" w:hAnsi="Times New Roman" w:cs="Times New Roman"/>
        </w:rPr>
        <w:t>結論與建議</w:t>
      </w:r>
      <w:bookmarkEnd w:id="143"/>
      <w:bookmarkEnd w:id="144"/>
      <w:bookmarkEnd w:id="145"/>
      <w:bookmarkEnd w:id="146"/>
      <w:bookmarkEnd w:id="147"/>
    </w:p>
    <w:p w14:paraId="3D977607" w14:textId="1A08B90D" w:rsidR="00CC15BD" w:rsidRPr="004B7AAD" w:rsidRDefault="00CC15BD" w:rsidP="001E3EAF">
      <w:pPr>
        <w:pStyle w:val="D21"/>
        <w:keepNext w:val="0"/>
        <w:spacing w:before="360" w:after="360"/>
        <w:rPr>
          <w:rFonts w:cs="Times New Roman"/>
        </w:rPr>
      </w:pPr>
      <w:bookmarkStart w:id="148" w:name="_Toc67871163"/>
      <w:bookmarkStart w:id="149" w:name="_Toc68768211"/>
      <w:bookmarkStart w:id="150" w:name="_Toc70532185"/>
      <w:bookmarkStart w:id="151" w:name="_Toc70532383"/>
      <w:bookmarkStart w:id="152" w:name="_Toc151034997"/>
      <w:r w:rsidRPr="004B7AAD">
        <w:rPr>
          <w:rFonts w:cs="Times New Roman"/>
        </w:rPr>
        <w:t>第一節</w:t>
      </w:r>
      <w:r w:rsidRPr="004B7AAD">
        <w:rPr>
          <w:rFonts w:cs="Times New Roman"/>
        </w:rPr>
        <w:t xml:space="preserve"> </w:t>
      </w:r>
      <w:r w:rsidRPr="004B7AAD">
        <w:rPr>
          <w:rFonts w:cs="Times New Roman"/>
        </w:rPr>
        <w:t>結論</w:t>
      </w:r>
      <w:bookmarkEnd w:id="148"/>
      <w:bookmarkEnd w:id="149"/>
      <w:bookmarkEnd w:id="150"/>
      <w:bookmarkEnd w:id="151"/>
      <w:bookmarkEnd w:id="152"/>
    </w:p>
    <w:p w14:paraId="7697BE3C" w14:textId="77777777" w:rsidR="00CC15BD" w:rsidRPr="004B7AAD" w:rsidRDefault="00CC15BD" w:rsidP="002C457A">
      <w:pPr>
        <w:pStyle w:val="D22-"/>
        <w:spacing w:after="180"/>
        <w:ind w:firstLine="520"/>
        <w:rPr>
          <w:rFonts w:cs="Times New Roman"/>
        </w:rPr>
      </w:pPr>
      <w:r w:rsidRPr="004B7AAD">
        <w:rPr>
          <w:rFonts w:cs="Times New Roman"/>
        </w:rPr>
        <w:t>以下根據本研究所擬定的假設，經過統計分析後所得到的結果如下：</w:t>
      </w:r>
    </w:p>
    <w:p w14:paraId="3669FFE1" w14:textId="77777777" w:rsidR="00CC15BD" w:rsidRPr="004B7AAD" w:rsidRDefault="00CC15BD" w:rsidP="002C457A">
      <w:pPr>
        <w:pStyle w:val="D33-1-"/>
      </w:pPr>
      <w:r w:rsidRPr="004B7AAD">
        <w:t>H1</w:t>
      </w:r>
      <w:r w:rsidRPr="004B7AAD">
        <w:t>：中高齡遊客的環境恢復性知覺正向顯著影響滿意度，部分成立。</w:t>
      </w:r>
    </w:p>
    <w:p w14:paraId="1B8A2CCA" w14:textId="77777777" w:rsidR="00CC15BD" w:rsidRPr="004B7AAD" w:rsidRDefault="00CC15BD" w:rsidP="002C457A">
      <w:pPr>
        <w:pStyle w:val="D22-"/>
        <w:spacing w:after="180"/>
        <w:ind w:firstLine="520"/>
        <w:rPr>
          <w:rFonts w:cs="Times New Roman"/>
        </w:rPr>
      </w:pPr>
      <w:r w:rsidRPr="004B7AAD">
        <w:rPr>
          <w:rFonts w:cs="Times New Roman"/>
        </w:rPr>
        <w:t>本研究中環境恢復性知覺共包含四個構面，分別為「放鬆魅力」、「景觀依賴」、「逃離生活」及「好奇探索」，以此四構面與滿意度進行迴歸分析，分析結果顯示「放鬆魅力」、「景觀依賴」、「好奇探索」影響滿意度但「逃離生活」未影響滿意度，即本研究假設部份成立。</w:t>
      </w:r>
    </w:p>
    <w:p w14:paraId="1EE4F0E4" w14:textId="77777777" w:rsidR="00CC15BD" w:rsidRPr="004B7AAD" w:rsidRDefault="00CC15BD" w:rsidP="006443BB">
      <w:pPr>
        <w:pStyle w:val="D33-1-"/>
      </w:pPr>
      <w:r w:rsidRPr="004B7AAD">
        <w:t>Ｈ</w:t>
      </w:r>
      <w:r w:rsidRPr="004B7AAD">
        <w:t>2</w:t>
      </w:r>
      <w:r w:rsidRPr="004B7AAD">
        <w:t>：中高齡遊客的知覺身心健康正向顯著影響滿意度，成立。</w:t>
      </w:r>
    </w:p>
    <w:p w14:paraId="4FFA1473" w14:textId="77777777" w:rsidR="00CC15BD" w:rsidRPr="004B7AAD" w:rsidRDefault="00CC15BD" w:rsidP="001E3EAF">
      <w:pPr>
        <w:pStyle w:val="D22-"/>
        <w:spacing w:after="180"/>
        <w:ind w:firstLine="520"/>
        <w:rPr>
          <w:rFonts w:cs="Times New Roman"/>
        </w:rPr>
      </w:pPr>
      <w:r w:rsidRPr="004B7AAD">
        <w:rPr>
          <w:rFonts w:cs="Times New Roman"/>
        </w:rPr>
        <w:t>本研究中知覺身心健康共包含兩個構面，分別為「身體健康」、「心理健康」，以此兩構面與滿意度進行迴歸分析，分析結果顯示「身體健康」、「心理健康」影響滿意度，即本研究假設成立。</w:t>
      </w:r>
    </w:p>
    <w:p w14:paraId="47EF4D67" w14:textId="7B5DBF70" w:rsidR="00CC15BD" w:rsidRPr="004B7AAD" w:rsidRDefault="00CC15BD" w:rsidP="001E3EAF">
      <w:pPr>
        <w:pStyle w:val="D21"/>
        <w:keepNext w:val="0"/>
        <w:spacing w:before="360" w:after="360"/>
        <w:rPr>
          <w:rFonts w:cs="Times New Roman"/>
        </w:rPr>
      </w:pPr>
      <w:bookmarkStart w:id="153" w:name="_Toc67871164"/>
      <w:bookmarkStart w:id="154" w:name="_Toc68768212"/>
      <w:bookmarkStart w:id="155" w:name="_Toc70532186"/>
      <w:bookmarkStart w:id="156" w:name="_Toc70532384"/>
      <w:bookmarkStart w:id="157" w:name="_Toc151034998"/>
      <w:r w:rsidRPr="004B7AAD">
        <w:rPr>
          <w:rFonts w:cs="Times New Roman"/>
        </w:rPr>
        <w:t>第二節</w:t>
      </w:r>
      <w:r w:rsidRPr="004B7AAD">
        <w:rPr>
          <w:rFonts w:cs="Times New Roman"/>
        </w:rPr>
        <w:t xml:space="preserve"> </w:t>
      </w:r>
      <w:r w:rsidRPr="004B7AAD">
        <w:rPr>
          <w:rFonts w:cs="Times New Roman"/>
        </w:rPr>
        <w:t>討論</w:t>
      </w:r>
      <w:bookmarkEnd w:id="153"/>
      <w:bookmarkEnd w:id="154"/>
      <w:bookmarkEnd w:id="155"/>
      <w:bookmarkEnd w:id="156"/>
      <w:bookmarkEnd w:id="157"/>
    </w:p>
    <w:p w14:paraId="42794927" w14:textId="77777777" w:rsidR="00CC15BD" w:rsidRPr="004B7AAD" w:rsidRDefault="00CC15BD" w:rsidP="006443BB">
      <w:pPr>
        <w:pStyle w:val="D31-1"/>
        <w:spacing w:before="180"/>
      </w:pPr>
      <w:r w:rsidRPr="004B7AAD">
        <w:t>一、環境恢復性知覺組成構面</w:t>
      </w:r>
    </w:p>
    <w:p w14:paraId="41F823C0" w14:textId="77777777" w:rsidR="00CC15BD" w:rsidRPr="004B7AAD" w:rsidRDefault="00CC15BD" w:rsidP="006443BB">
      <w:pPr>
        <w:pStyle w:val="D32-1-"/>
      </w:pPr>
      <w:r w:rsidRPr="004B7AAD">
        <w:t>依據研究結果，環境恢復性知覺構面中共可萃取出四個因素，分別為「放鬆魅力」、「景觀依賴」、「逃離生活」、「好奇探索」。</w:t>
      </w:r>
    </w:p>
    <w:p w14:paraId="67805AA2" w14:textId="4A9F40C5" w:rsidR="00CC15BD" w:rsidRPr="004B7AAD" w:rsidRDefault="00CC15BD" w:rsidP="001E3EAF">
      <w:pPr>
        <w:pStyle w:val="D21"/>
        <w:keepNext w:val="0"/>
        <w:spacing w:before="360" w:after="360"/>
        <w:rPr>
          <w:rFonts w:cs="Times New Roman"/>
        </w:rPr>
      </w:pPr>
      <w:bookmarkStart w:id="158" w:name="_Toc67871165"/>
      <w:bookmarkStart w:id="159" w:name="_Toc68768213"/>
      <w:bookmarkStart w:id="160" w:name="_Toc70532187"/>
      <w:bookmarkStart w:id="161" w:name="_Toc70532385"/>
      <w:bookmarkStart w:id="162" w:name="_Toc151034999"/>
      <w:r w:rsidRPr="004B7AAD">
        <w:rPr>
          <w:rFonts w:cs="Times New Roman"/>
        </w:rPr>
        <w:t>第三節</w:t>
      </w:r>
      <w:r w:rsidRPr="004B7AAD">
        <w:rPr>
          <w:rFonts w:cs="Times New Roman"/>
        </w:rPr>
        <w:t xml:space="preserve"> </w:t>
      </w:r>
      <w:r w:rsidRPr="004B7AAD">
        <w:rPr>
          <w:rFonts w:cs="Times New Roman"/>
        </w:rPr>
        <w:t>實務建議</w:t>
      </w:r>
      <w:bookmarkEnd w:id="158"/>
      <w:bookmarkEnd w:id="159"/>
      <w:bookmarkEnd w:id="160"/>
      <w:bookmarkEnd w:id="161"/>
      <w:bookmarkEnd w:id="162"/>
    </w:p>
    <w:p w14:paraId="4221E98B" w14:textId="77777777" w:rsidR="00CC15BD" w:rsidRPr="004B7AAD" w:rsidRDefault="00CC15BD" w:rsidP="001E3EAF">
      <w:pPr>
        <w:pStyle w:val="D22-"/>
        <w:spacing w:after="180"/>
        <w:ind w:firstLine="520"/>
        <w:rPr>
          <w:rFonts w:cs="Times New Roman"/>
        </w:rPr>
      </w:pPr>
      <w:r w:rsidRPr="004B7AAD">
        <w:rPr>
          <w:rFonts w:cs="Times New Roman"/>
        </w:rPr>
        <w:t>本研究依據分析結果以及結論，給予對溪頭自然教育園區的建議。</w:t>
      </w:r>
    </w:p>
    <w:p w14:paraId="2A095A88" w14:textId="77777777" w:rsidR="00CC15BD" w:rsidRPr="004B7AAD" w:rsidRDefault="00CC15BD" w:rsidP="006443BB">
      <w:pPr>
        <w:pStyle w:val="D31-1"/>
        <w:spacing w:before="180"/>
      </w:pPr>
      <w:r w:rsidRPr="004B7AAD">
        <w:t>一、各步道增設花卉景觀</w:t>
      </w:r>
    </w:p>
    <w:p w14:paraId="43E2CF80" w14:textId="77777777" w:rsidR="00CC15BD" w:rsidRPr="004B7AAD" w:rsidRDefault="00CC15BD" w:rsidP="006443BB">
      <w:pPr>
        <w:pStyle w:val="D32-1-"/>
      </w:pPr>
      <w:r w:rsidRPr="004B7AAD">
        <w:t>依據環境恢復性知覺四個構面對滿意度研究結果顯示，對滿意度影響最高為「景觀依賴」，由於「景觀依賴」主要為「這個地方的景觀環境很美」、「我喜歡這個地方的景觀環境」等特性，可得知中高年齡遊客</w:t>
      </w:r>
      <w:r w:rsidRPr="004B7AAD">
        <w:lastRenderedPageBreak/>
        <w:t>重視園區環境的景觀與設施，建議在園區經營表上表示各步道種植季節性不同的花，可在各個季節吸引不同的遊客，可讓森林增加景觀變化也讓遊客對植物的認識。</w:t>
      </w:r>
    </w:p>
    <w:p w14:paraId="6F3F2EE6" w14:textId="77777777" w:rsidR="00CC15BD" w:rsidRPr="004B7AAD" w:rsidRDefault="00CC15BD" w:rsidP="006443BB">
      <w:pPr>
        <w:pStyle w:val="D31-1"/>
        <w:spacing w:before="180"/>
      </w:pPr>
      <w:r w:rsidRPr="004B7AAD">
        <w:t>二、增加解說牌的趣味及探索性</w:t>
      </w:r>
    </w:p>
    <w:p w14:paraId="65F71FBE" w14:textId="77777777" w:rsidR="00CC15BD" w:rsidRPr="004B7AAD" w:rsidRDefault="00CC15BD" w:rsidP="006443BB">
      <w:pPr>
        <w:pStyle w:val="D32-1-"/>
      </w:pPr>
      <w:r w:rsidRPr="004B7AAD">
        <w:t>因為「好奇探索」對「滿意度」具有影響性，由於遊客之「好奇探索」來自「這個地方引起我的好奇心」、「在這裡可有更多的探索與發現」等問項，可得知中高齡遊客在溪頭自然教育園區有好奇探索與美好的聯想，建議在入口處設立自然生態館介紹園區有的動植物，設有錄製動物聲音的機器來對照動物圖，而植物方面可以設立立牌讓中高齡者可玩猜謎遊戲，誘導遊客對環境的好奇與美好。</w:t>
      </w:r>
    </w:p>
    <w:p w14:paraId="5489B555" w14:textId="25787EAE" w:rsidR="00CC15BD" w:rsidRPr="004B7AAD" w:rsidRDefault="00CC15BD" w:rsidP="001E3EAF">
      <w:pPr>
        <w:pStyle w:val="D21"/>
        <w:keepNext w:val="0"/>
        <w:spacing w:before="360" w:after="360"/>
        <w:rPr>
          <w:rFonts w:cs="Times New Roman"/>
        </w:rPr>
      </w:pPr>
      <w:bookmarkStart w:id="163" w:name="_Toc67871166"/>
      <w:bookmarkStart w:id="164" w:name="_Toc68768214"/>
      <w:bookmarkStart w:id="165" w:name="_Toc70532188"/>
      <w:bookmarkStart w:id="166" w:name="_Toc70532386"/>
      <w:bookmarkStart w:id="167" w:name="_Toc151035000"/>
      <w:r w:rsidRPr="004B7AAD">
        <w:rPr>
          <w:rFonts w:cs="Times New Roman"/>
        </w:rPr>
        <w:t>第四節</w:t>
      </w:r>
      <w:r w:rsidRPr="004B7AAD">
        <w:rPr>
          <w:rFonts w:cs="Times New Roman"/>
        </w:rPr>
        <w:t xml:space="preserve"> </w:t>
      </w:r>
      <w:r w:rsidRPr="004B7AAD">
        <w:rPr>
          <w:rFonts w:cs="Times New Roman"/>
        </w:rPr>
        <w:t>後續研究建議</w:t>
      </w:r>
      <w:bookmarkEnd w:id="163"/>
      <w:bookmarkEnd w:id="164"/>
      <w:bookmarkEnd w:id="165"/>
      <w:bookmarkEnd w:id="166"/>
      <w:bookmarkEnd w:id="167"/>
    </w:p>
    <w:p w14:paraId="41FE5AA4" w14:textId="77777777" w:rsidR="00CC15BD" w:rsidRPr="004B7AAD" w:rsidRDefault="00CC15BD" w:rsidP="006443BB">
      <w:pPr>
        <w:pStyle w:val="D31-1"/>
        <w:spacing w:before="180"/>
      </w:pPr>
      <w:r w:rsidRPr="004B7AAD">
        <w:t>一、重複測量環境恢復性知覺、知覺身心健康與滿意度關係模式</w:t>
      </w:r>
    </w:p>
    <w:p w14:paraId="55E81A79" w14:textId="77777777" w:rsidR="00CC15BD" w:rsidRPr="004B7AAD" w:rsidRDefault="00CC15BD" w:rsidP="006443BB">
      <w:pPr>
        <w:pStyle w:val="D32-1-"/>
      </w:pPr>
      <w:r w:rsidRPr="004B7AAD">
        <w:t>本研究經由參考文獻結果環境恢復性知覺、知覺身心健康與滿意度問項，所得知問項，對於日後研究有探討及環境恢復性知覺、知覺身心健康及滿意度，可以成為環境恢復性知覺與知覺身心健康與滿意度問項指標。因為顯少有環境恢復性知覺與知覺身心健康對滿意度的度量，建議在未來可重複驗證確認本研究的可行性。</w:t>
      </w:r>
    </w:p>
    <w:p w14:paraId="444C6614" w14:textId="77777777" w:rsidR="00CC15BD" w:rsidRPr="004B7AAD" w:rsidRDefault="00CC15BD" w:rsidP="006443BB">
      <w:pPr>
        <w:pStyle w:val="D31-1"/>
        <w:spacing w:before="180"/>
      </w:pPr>
      <w:r w:rsidRPr="004B7AAD">
        <w:t>二、加入其他變數於研究架構</w:t>
      </w:r>
    </w:p>
    <w:p w14:paraId="41F4EA1A" w14:textId="77777777" w:rsidR="00CC15BD" w:rsidRPr="004B7AAD" w:rsidRDefault="00CC15BD" w:rsidP="006443BB">
      <w:pPr>
        <w:pStyle w:val="D32-1-"/>
      </w:pPr>
      <w:r w:rsidRPr="004B7AAD">
        <w:t>依據分析結果，中高齡參與旅遊活動遊客滿意度的形成因素包括環境恢復性知覺、知覺身心健康，由於影響滿意度可能還有其之因素，建議後續研究可於環境恢復性知覺、知覺身心健康、滿意度中加入旅遊動機、決策因素等變項探討，可做環境恢復性知覺對知覺身心健康參考依據作為延伸討論。</w:t>
      </w:r>
    </w:p>
    <w:p w14:paraId="6BC5C34E" w14:textId="77777777" w:rsidR="00CC15BD" w:rsidRPr="004B7AAD" w:rsidRDefault="00CC15BD" w:rsidP="001E3EAF">
      <w:pPr>
        <w:spacing w:before="180" w:after="180"/>
        <w:rPr>
          <w:rFonts w:cs="Times New Roman"/>
          <w:szCs w:val="24"/>
        </w:rPr>
      </w:pPr>
      <w:r w:rsidRPr="004B7AAD">
        <w:rPr>
          <w:rFonts w:cs="Times New Roman"/>
          <w:szCs w:val="24"/>
        </w:rPr>
        <w:t> </w:t>
      </w:r>
    </w:p>
    <w:p w14:paraId="1CE27BB4" w14:textId="77777777" w:rsidR="00CC15BD" w:rsidRPr="004B7AAD" w:rsidRDefault="00CC15BD" w:rsidP="001E3EAF">
      <w:pPr>
        <w:spacing w:before="180" w:after="180"/>
        <w:rPr>
          <w:rFonts w:cs="Times New Roman"/>
          <w:szCs w:val="24"/>
        </w:rPr>
      </w:pPr>
      <w:r w:rsidRPr="004B7AAD">
        <w:rPr>
          <w:rFonts w:cs="Times New Roman"/>
          <w:szCs w:val="24"/>
        </w:rPr>
        <w:br w:type="page"/>
      </w:r>
    </w:p>
    <w:p w14:paraId="37B05F50" w14:textId="1679EB5F" w:rsidR="00CC15BD" w:rsidRPr="004B7AAD" w:rsidRDefault="00CC15BD" w:rsidP="001E3EAF">
      <w:pPr>
        <w:pStyle w:val="D11"/>
        <w:rPr>
          <w:rFonts w:ascii="Times New Roman" w:hAnsi="Times New Roman" w:cs="Times New Roman"/>
        </w:rPr>
      </w:pPr>
      <w:bookmarkStart w:id="168" w:name="_Toc67866723"/>
      <w:bookmarkStart w:id="169" w:name="_Toc67871167"/>
      <w:bookmarkStart w:id="170" w:name="_Toc68768215"/>
      <w:bookmarkStart w:id="171" w:name="_Toc70532189"/>
      <w:bookmarkStart w:id="172" w:name="_Toc70532387"/>
      <w:bookmarkStart w:id="173" w:name="_Toc151035001"/>
      <w:r w:rsidRPr="004B7AAD">
        <w:rPr>
          <w:rFonts w:ascii="Times New Roman" w:hAnsi="Times New Roman" w:cs="Times New Roman"/>
        </w:rPr>
        <w:lastRenderedPageBreak/>
        <w:t>參考文獻</w:t>
      </w:r>
      <w:bookmarkEnd w:id="168"/>
      <w:bookmarkEnd w:id="169"/>
      <w:bookmarkEnd w:id="170"/>
      <w:bookmarkEnd w:id="171"/>
      <w:bookmarkEnd w:id="172"/>
      <w:bookmarkEnd w:id="173"/>
    </w:p>
    <w:p w14:paraId="04455F60" w14:textId="5000B56C" w:rsidR="00CC15BD" w:rsidRPr="004B7AAD" w:rsidRDefault="00CC15BD" w:rsidP="002C457A">
      <w:pPr>
        <w:pStyle w:val="H1-"/>
        <w:spacing w:before="360" w:after="360"/>
        <w:rPr>
          <w:rFonts w:cs="Times New Roman"/>
        </w:rPr>
      </w:pPr>
      <w:bookmarkStart w:id="174" w:name="_Toc151035002"/>
      <w:r w:rsidRPr="004B7AAD">
        <w:rPr>
          <w:rFonts w:cs="Times New Roman"/>
        </w:rPr>
        <w:t>中文</w:t>
      </w:r>
      <w:bookmarkEnd w:id="174"/>
      <w:r w:rsidR="008565C2">
        <w:rPr>
          <w:rFonts w:cs="Times New Roman" w:hint="eastAsia"/>
        </w:rPr>
        <w:t>文獻</w:t>
      </w:r>
    </w:p>
    <w:p w14:paraId="74689B25" w14:textId="77777777" w:rsidR="00CC15BD" w:rsidRPr="004B7AAD" w:rsidRDefault="00CC15BD" w:rsidP="002C457A">
      <w:pPr>
        <w:pStyle w:val="H2"/>
      </w:pPr>
      <w:r w:rsidRPr="004B7AAD">
        <w:t>王大明、蔣宛修</w:t>
      </w:r>
      <w:r w:rsidRPr="004B7AAD">
        <w:t>(2011)</w:t>
      </w:r>
      <w:r w:rsidRPr="004B7AAD">
        <w:t>。臺灣不同生活型態銀髮族選擇國外旅遊產品之研究。</w:t>
      </w:r>
      <w:r w:rsidRPr="004B7AAD">
        <w:rPr>
          <w:i/>
          <w:iCs/>
        </w:rPr>
        <w:t>觀光旅遊研究學刊，</w:t>
      </w:r>
      <w:r w:rsidRPr="004B7AAD">
        <w:rPr>
          <w:i/>
          <w:iCs/>
        </w:rPr>
        <w:t>6</w:t>
      </w:r>
      <w:r w:rsidRPr="004B7AAD">
        <w:t>(2)</w:t>
      </w:r>
      <w:r w:rsidRPr="004B7AAD">
        <w:t>，</w:t>
      </w:r>
      <w:r w:rsidRPr="004B7AAD">
        <w:t>55-57</w:t>
      </w:r>
      <w:r w:rsidRPr="004B7AAD">
        <w:t>。</w:t>
      </w:r>
    </w:p>
    <w:p w14:paraId="6C14E043" w14:textId="6EA3A040" w:rsidR="00CC15BD" w:rsidRPr="004B7AAD" w:rsidRDefault="00CC15BD" w:rsidP="001E3EAF">
      <w:pPr>
        <w:pStyle w:val="H2"/>
      </w:pPr>
      <w:r w:rsidRPr="004B7AAD">
        <w:t>王致遠</w:t>
      </w:r>
      <w:r w:rsidRPr="004B7AAD">
        <w:t>(2006)</w:t>
      </w:r>
      <w:r w:rsidRPr="004B7AAD">
        <w:t>。</w:t>
      </w:r>
      <w:r w:rsidRPr="004B7AAD">
        <w:rPr>
          <w:i/>
          <w:iCs/>
        </w:rPr>
        <w:t>大陸人士來台觀光套裝行程滿意度之研究</w:t>
      </w:r>
      <w:r w:rsidR="00C06D3F" w:rsidRPr="004B7AAD">
        <w:t>(</w:t>
      </w:r>
      <w:r w:rsidR="00C06D3F" w:rsidRPr="004B7AAD">
        <w:t>未出版之碩士論文</w:t>
      </w:r>
      <w:r w:rsidR="00C06D3F" w:rsidRPr="004B7AAD">
        <w:t>)</w:t>
      </w:r>
      <w:r w:rsidRPr="004B7AAD">
        <w:t>。南華大學旅遊事業管理研究所。</w:t>
      </w:r>
    </w:p>
    <w:p w14:paraId="77EC5410" w14:textId="34D9FC8B" w:rsidR="00CC15BD" w:rsidRPr="004B7AAD" w:rsidRDefault="00CC15BD" w:rsidP="001E3EAF">
      <w:pPr>
        <w:pStyle w:val="H2"/>
      </w:pPr>
      <w:r w:rsidRPr="004B7AAD">
        <w:t>王翌</w:t>
      </w:r>
      <w:r w:rsidRPr="004B7AAD">
        <w:t>(2012)</w:t>
      </w:r>
      <w:r w:rsidRPr="004B7AAD">
        <w:t>。</w:t>
      </w:r>
      <w:r w:rsidRPr="004B7AAD">
        <w:rPr>
          <w:i/>
          <w:iCs/>
        </w:rPr>
        <w:t>逢甲大學校園療癒性庭園的恢復性環境知覺與心理效益知覺之研究</w:t>
      </w:r>
      <w:r w:rsidR="00C06D3F" w:rsidRPr="004B7AAD">
        <w:t>(</w:t>
      </w:r>
      <w:r w:rsidR="00C06D3F" w:rsidRPr="004B7AAD">
        <w:t>未出版之碩士論文</w:t>
      </w:r>
      <w:r w:rsidR="00C06D3F" w:rsidRPr="004B7AAD">
        <w:t>)</w:t>
      </w:r>
      <w:r w:rsidRPr="004B7AAD">
        <w:t>。逢甲大學景觀與遊憩系。</w:t>
      </w:r>
    </w:p>
    <w:p w14:paraId="4061CF0A" w14:textId="77777777" w:rsidR="00CC15BD" w:rsidRPr="004B7AAD" w:rsidRDefault="00CC15BD" w:rsidP="001E3EAF">
      <w:pPr>
        <w:pStyle w:val="H2"/>
      </w:pPr>
      <w:r w:rsidRPr="004B7AAD">
        <w:t>王熙哲、許惠詅</w:t>
      </w:r>
      <w:r w:rsidRPr="004B7AAD">
        <w:t>(2012)</w:t>
      </w:r>
      <w:r w:rsidRPr="004B7AAD">
        <w:t>。銀髮族旅遊服務需求之探索。</w:t>
      </w:r>
      <w:r w:rsidRPr="004B7AAD">
        <w:rPr>
          <w:i/>
          <w:iCs/>
        </w:rPr>
        <w:t>福祉科技與服務管理學刊，</w:t>
      </w:r>
      <w:r w:rsidRPr="004B7AAD">
        <w:rPr>
          <w:i/>
          <w:iCs/>
        </w:rPr>
        <w:t>1</w:t>
      </w:r>
      <w:r w:rsidRPr="004B7AAD">
        <w:t>(1)</w:t>
      </w:r>
      <w:r w:rsidRPr="004B7AAD">
        <w:t>，</w:t>
      </w:r>
      <w:r w:rsidRPr="004B7AAD">
        <w:t>107-118</w:t>
      </w:r>
      <w:r w:rsidRPr="004B7AAD">
        <w:t>。</w:t>
      </w:r>
    </w:p>
    <w:p w14:paraId="03509BC3" w14:textId="24FA8545" w:rsidR="00CC15BD" w:rsidRPr="004B7AAD" w:rsidRDefault="00CC15BD" w:rsidP="001E3EAF">
      <w:pPr>
        <w:pStyle w:val="H2"/>
      </w:pPr>
      <w:r w:rsidRPr="004B7AAD">
        <w:t>朱敬先</w:t>
      </w:r>
      <w:r w:rsidRPr="004B7AAD">
        <w:t>(1992)</w:t>
      </w:r>
      <w:r w:rsidRPr="004B7AAD">
        <w:t>。</w:t>
      </w:r>
      <w:r w:rsidRPr="004B7AAD">
        <w:rPr>
          <w:i/>
          <w:iCs/>
        </w:rPr>
        <w:t>健康心理學</w:t>
      </w:r>
      <w:r w:rsidRPr="004B7AAD">
        <w:t>。</w:t>
      </w:r>
      <w:r w:rsidR="00C06D3F" w:rsidRPr="004B7AAD">
        <w:t>五南圖書出版公司</w:t>
      </w:r>
      <w:r w:rsidRPr="004B7AAD">
        <w:t>。</w:t>
      </w:r>
    </w:p>
    <w:p w14:paraId="4674353F" w14:textId="55A68169" w:rsidR="00CC15BD" w:rsidRPr="004B7AAD" w:rsidRDefault="00CC15BD" w:rsidP="001E3EAF">
      <w:pPr>
        <w:pStyle w:val="H2"/>
      </w:pPr>
      <w:r w:rsidRPr="004B7AAD">
        <w:t>余嬪、劉季貞</w:t>
      </w:r>
      <w:r w:rsidRPr="004B7AAD">
        <w:t>(2011)</w:t>
      </w:r>
      <w:r w:rsidRPr="004B7AAD">
        <w:t>。銀髮族安康旅遊旅館設施重要性覺知與活參與興趣知初探</w:t>
      </w:r>
      <w:r w:rsidR="00C06D3F" w:rsidRPr="004B7AAD">
        <w:t>-</w:t>
      </w:r>
      <w:r w:rsidRPr="004B7AAD">
        <w:t>以高雄市銀髮族為例。</w:t>
      </w:r>
      <w:r w:rsidRPr="004B7AAD">
        <w:rPr>
          <w:i/>
          <w:iCs/>
        </w:rPr>
        <w:t>戶外遊憩研究，</w:t>
      </w:r>
      <w:r w:rsidRPr="004B7AAD">
        <w:rPr>
          <w:i/>
          <w:iCs/>
        </w:rPr>
        <w:t>3</w:t>
      </w:r>
      <w:r w:rsidRPr="004B7AAD">
        <w:t>(24)</w:t>
      </w:r>
      <w:r w:rsidRPr="004B7AAD">
        <w:t>，</w:t>
      </w:r>
      <w:r w:rsidRPr="004B7AAD">
        <w:t>49-78</w:t>
      </w:r>
      <w:r w:rsidRPr="004B7AAD">
        <w:t>。</w:t>
      </w:r>
    </w:p>
    <w:p w14:paraId="732B8E93" w14:textId="77777777" w:rsidR="00CC15BD" w:rsidRPr="004B7AAD" w:rsidRDefault="00CC15BD" w:rsidP="001E3EAF">
      <w:pPr>
        <w:pStyle w:val="H2"/>
      </w:pPr>
      <w:r w:rsidRPr="004B7AAD">
        <w:t>余嬪、蕭佳琳。長者安康學習旅遊興趣與住宿相關服務重要性覺知。</w:t>
      </w:r>
      <w:r w:rsidRPr="004B7AAD">
        <w:rPr>
          <w:i/>
          <w:iCs/>
        </w:rPr>
        <w:t>觀光休閒學報，</w:t>
      </w:r>
      <w:r w:rsidRPr="004B7AAD">
        <w:rPr>
          <w:i/>
          <w:iCs/>
        </w:rPr>
        <w:t>2</w:t>
      </w:r>
      <w:r w:rsidRPr="004B7AAD">
        <w:t>(18)</w:t>
      </w:r>
      <w:r w:rsidRPr="004B7AAD">
        <w:t>，</w:t>
      </w:r>
      <w:r w:rsidRPr="004B7AAD">
        <w:t>111-134</w:t>
      </w:r>
      <w:r w:rsidRPr="004B7AAD">
        <w:t>。</w:t>
      </w:r>
    </w:p>
    <w:p w14:paraId="69098254" w14:textId="485B49C1" w:rsidR="00CC15BD" w:rsidRPr="004B7AAD" w:rsidRDefault="00CC15BD" w:rsidP="001E3EAF">
      <w:pPr>
        <w:pStyle w:val="H2"/>
      </w:pPr>
      <w:r w:rsidRPr="004B7AAD">
        <w:t>汪美伶、陳玉蓮</w:t>
      </w:r>
      <w:r w:rsidRPr="004B7AAD">
        <w:t>(2014)</w:t>
      </w:r>
      <w:r w:rsidRPr="004B7AAD">
        <w:t>。工作壓力對身心健康之影響</w:t>
      </w:r>
      <w:r w:rsidR="00C06D3F" w:rsidRPr="004B7AAD">
        <w:t>-</w:t>
      </w:r>
      <w:r w:rsidRPr="004B7AAD">
        <w:t>社會支持之調節作用。</w:t>
      </w:r>
      <w:r w:rsidRPr="004B7AAD">
        <w:rPr>
          <w:i/>
          <w:iCs/>
        </w:rPr>
        <w:t>東吳經濟商學學報</w:t>
      </w:r>
      <w:r w:rsidRPr="004B7AAD">
        <w:t>，</w:t>
      </w:r>
      <w:r w:rsidR="00C06D3F" w:rsidRPr="004B7AAD">
        <w:t>86</w:t>
      </w:r>
      <w:r w:rsidR="00C06D3F" w:rsidRPr="004B7AAD">
        <w:t>，</w:t>
      </w:r>
      <w:r w:rsidRPr="004B7AAD">
        <w:t>61-91</w:t>
      </w:r>
      <w:r w:rsidRPr="004B7AAD">
        <w:t>。</w:t>
      </w:r>
    </w:p>
    <w:p w14:paraId="2CD9C422" w14:textId="030D5F3B" w:rsidR="00CC15BD" w:rsidRPr="004B7AAD" w:rsidRDefault="00CC15BD" w:rsidP="001E3EAF">
      <w:pPr>
        <w:pStyle w:val="H2"/>
      </w:pPr>
      <w:r w:rsidRPr="004B7AAD">
        <w:t>吳曉晴</w:t>
      </w:r>
      <w:r w:rsidRPr="004B7AAD">
        <w:t>(2010)</w:t>
      </w:r>
      <w:r w:rsidRPr="004B7AAD">
        <w:t>。</w:t>
      </w:r>
      <w:r w:rsidRPr="004B7AAD">
        <w:rPr>
          <w:i/>
          <w:iCs/>
        </w:rPr>
        <w:t>知覺身心理健康、心理幸福感、知覺價值與重遊行為意圖關係之研究</w:t>
      </w:r>
      <w:r w:rsidR="00C06D3F" w:rsidRPr="004B7AAD">
        <w:rPr>
          <w:i/>
          <w:iCs/>
        </w:rPr>
        <w:t>-</w:t>
      </w:r>
      <w:r w:rsidRPr="004B7AAD">
        <w:rPr>
          <w:i/>
          <w:iCs/>
        </w:rPr>
        <w:t>以溫泉遊客為例</w:t>
      </w:r>
      <w:r w:rsidR="00C06D3F" w:rsidRPr="004B7AAD">
        <w:t>(</w:t>
      </w:r>
      <w:r w:rsidR="00C06D3F" w:rsidRPr="004B7AAD">
        <w:t>未出版之碩士論文</w:t>
      </w:r>
      <w:r w:rsidR="00C06D3F" w:rsidRPr="004B7AAD">
        <w:t>)</w:t>
      </w:r>
      <w:r w:rsidRPr="004B7AAD">
        <w:t>。逢甲大學景觀與遊憩碩士學位學程。</w:t>
      </w:r>
    </w:p>
    <w:p w14:paraId="39460A3E" w14:textId="4BBFBC27" w:rsidR="00CC15BD" w:rsidRPr="004B7AAD" w:rsidRDefault="00CC15BD" w:rsidP="001E3EAF">
      <w:pPr>
        <w:pStyle w:val="H2"/>
      </w:pPr>
      <w:r w:rsidRPr="004B7AAD">
        <w:t>吳靜思</w:t>
      </w:r>
      <w:r w:rsidRPr="004B7AAD">
        <w:t>(2008)</w:t>
      </w:r>
      <w:r w:rsidRPr="004B7AAD">
        <w:t>。</w:t>
      </w:r>
      <w:r w:rsidRPr="004B7AAD">
        <w:rPr>
          <w:i/>
          <w:iCs/>
        </w:rPr>
        <w:t>都市居民知覺居住環境品質、鄰里依附與知覺恢復性之相關研究</w:t>
      </w:r>
      <w:r w:rsidR="00C06D3F" w:rsidRPr="004B7AAD">
        <w:rPr>
          <w:i/>
          <w:iCs/>
        </w:rPr>
        <w:t>-</w:t>
      </w:r>
      <w:r w:rsidRPr="004B7AAD">
        <w:rPr>
          <w:i/>
          <w:iCs/>
        </w:rPr>
        <w:t>以台中市為例</w:t>
      </w:r>
      <w:r w:rsidR="00C06D3F" w:rsidRPr="004B7AAD">
        <w:t>(</w:t>
      </w:r>
      <w:r w:rsidR="00C06D3F" w:rsidRPr="004B7AAD">
        <w:t>未出版之碩士論文</w:t>
      </w:r>
      <w:r w:rsidR="00C06D3F" w:rsidRPr="004B7AAD">
        <w:t>)</w:t>
      </w:r>
      <w:r w:rsidRPr="004B7AAD">
        <w:t>。靜宜大學觀光事業研究所。</w:t>
      </w:r>
    </w:p>
    <w:p w14:paraId="4F03C7B6" w14:textId="1F96B49E" w:rsidR="00CC15BD" w:rsidRPr="004B7AAD" w:rsidRDefault="00CC15BD" w:rsidP="001E3EAF">
      <w:pPr>
        <w:pStyle w:val="H2"/>
      </w:pPr>
      <w:r w:rsidRPr="004B7AAD">
        <w:t>巫喜瑞、陳廷忠</w:t>
      </w:r>
      <w:r w:rsidRPr="004B7AAD">
        <w:t>(2012)</w:t>
      </w:r>
      <w:r w:rsidRPr="004B7AAD">
        <w:t>。冒險遊憩活動中人格特質、沉浸體驗與滿意度間關係之研究</w:t>
      </w:r>
      <w:r w:rsidR="00C06D3F" w:rsidRPr="004B7AAD">
        <w:t>-</w:t>
      </w:r>
      <w:r w:rsidRPr="004B7AAD">
        <w:t>溯溪活動服務之例。</w:t>
      </w:r>
      <w:r w:rsidRPr="004B7AAD">
        <w:rPr>
          <w:i/>
          <w:iCs/>
        </w:rPr>
        <w:t>戶外遊憩研究，</w:t>
      </w:r>
      <w:r w:rsidRPr="004B7AAD">
        <w:rPr>
          <w:i/>
          <w:iCs/>
        </w:rPr>
        <w:t>25</w:t>
      </w:r>
      <w:r w:rsidRPr="004B7AAD">
        <w:t>(2)</w:t>
      </w:r>
      <w:r w:rsidRPr="004B7AAD">
        <w:t>，</w:t>
      </w:r>
      <w:r w:rsidRPr="004B7AAD">
        <w:t>75-91</w:t>
      </w:r>
      <w:r w:rsidRPr="004B7AAD">
        <w:t>。</w:t>
      </w:r>
    </w:p>
    <w:p w14:paraId="5F116D21" w14:textId="77777777" w:rsidR="00CC15BD" w:rsidRPr="004B7AAD" w:rsidRDefault="00CC15BD" w:rsidP="001E3EAF">
      <w:pPr>
        <w:pStyle w:val="H2"/>
      </w:pPr>
      <w:r w:rsidRPr="004B7AAD">
        <w:t>李君如、張芸愷</w:t>
      </w:r>
      <w:r w:rsidRPr="004B7AAD">
        <w:t>(2007)</w:t>
      </w:r>
      <w:r w:rsidRPr="004B7AAD">
        <w:t>。國際航線女性空服員身心健康與工作壓力之研究。</w:t>
      </w:r>
      <w:r w:rsidRPr="004B7AAD">
        <w:rPr>
          <w:i/>
          <w:iCs/>
        </w:rPr>
        <w:t>健康管理學刊，</w:t>
      </w:r>
      <w:r w:rsidRPr="004B7AAD">
        <w:rPr>
          <w:i/>
          <w:iCs/>
        </w:rPr>
        <w:t>5</w:t>
      </w:r>
      <w:r w:rsidRPr="004B7AAD">
        <w:t>(1)</w:t>
      </w:r>
      <w:r w:rsidRPr="004B7AAD">
        <w:t>，</w:t>
      </w:r>
      <w:r w:rsidRPr="004B7AAD">
        <w:t>1-23</w:t>
      </w:r>
    </w:p>
    <w:p w14:paraId="3A9466ED" w14:textId="75A5F550" w:rsidR="00CC15BD" w:rsidRPr="004B7AAD" w:rsidRDefault="0095063F" w:rsidP="008565C2">
      <w:pPr>
        <w:pStyle w:val="H3-"/>
      </w:pPr>
      <w:bookmarkStart w:id="175" w:name="_Toc151035003"/>
      <w:r>
        <w:rPr>
          <w:rFonts w:hint="eastAsia"/>
        </w:rPr>
        <w:lastRenderedPageBreak/>
        <w:t>外</w:t>
      </w:r>
      <w:r w:rsidR="00CC15BD" w:rsidRPr="004B7AAD">
        <w:t>文文獻</w:t>
      </w:r>
      <w:bookmarkEnd w:id="175"/>
    </w:p>
    <w:p w14:paraId="50A7D044" w14:textId="77777777" w:rsidR="00CC15BD" w:rsidRPr="004B7AAD" w:rsidRDefault="00CC15BD" w:rsidP="001E3EAF">
      <w:pPr>
        <w:pStyle w:val="H4"/>
      </w:pPr>
      <w:r w:rsidRPr="004B7AAD">
        <w:t xml:space="preserve">Baker, D. </w:t>
      </w:r>
      <w:proofErr w:type="gramStart"/>
      <w:r w:rsidRPr="004B7AAD">
        <w:t>A. ,</w:t>
      </w:r>
      <w:proofErr w:type="gramEnd"/>
      <w:r w:rsidRPr="004B7AAD">
        <w:t xml:space="preserve"> &amp; Crompton, J. L. (2000). Quality, satisfaction and behavioral intentions. </w:t>
      </w:r>
      <w:r w:rsidRPr="004B7AAD">
        <w:rPr>
          <w:i/>
          <w:iCs/>
        </w:rPr>
        <w:t>Annals of Tourism Research, 27</w:t>
      </w:r>
      <w:r w:rsidRPr="004B7AAD">
        <w:t xml:space="preserve">(3), 785-804. </w:t>
      </w:r>
    </w:p>
    <w:p w14:paraId="46237A1C" w14:textId="77777777" w:rsidR="00CC15BD" w:rsidRPr="004B7AAD" w:rsidRDefault="00CC15BD" w:rsidP="001E3EAF">
      <w:pPr>
        <w:pStyle w:val="H4"/>
      </w:pPr>
      <w:r w:rsidRPr="004B7AAD">
        <w:t xml:space="preserve">Bandura, A. (1977). </w:t>
      </w:r>
      <w:r w:rsidRPr="004B7AAD">
        <w:rPr>
          <w:i/>
          <w:iCs/>
        </w:rPr>
        <w:t>Social learning theory</w:t>
      </w:r>
      <w:r w:rsidRPr="004B7AAD">
        <w:t xml:space="preserve">. Englewood </w:t>
      </w:r>
      <w:proofErr w:type="gramStart"/>
      <w:r w:rsidRPr="004B7AAD">
        <w:t>cliffs</w:t>
      </w:r>
      <w:proofErr w:type="gramEnd"/>
      <w:r w:rsidRPr="004B7AAD">
        <w:t>, NJ: Prentice Hall.</w:t>
      </w:r>
    </w:p>
    <w:p w14:paraId="5A104EA6" w14:textId="77777777" w:rsidR="00CC15BD" w:rsidRPr="004B7AAD" w:rsidRDefault="00CC15BD" w:rsidP="001E3EAF">
      <w:pPr>
        <w:pStyle w:val="H4"/>
      </w:pPr>
      <w:r w:rsidRPr="004B7AAD">
        <w:t xml:space="preserve">Crompton, J. L. &amp; Love, L. L. (1995). The predictive validity of </w:t>
      </w:r>
      <w:proofErr w:type="spellStart"/>
      <w:r w:rsidRPr="004B7AAD">
        <w:t>alternativga</w:t>
      </w:r>
      <w:proofErr w:type="spellEnd"/>
      <w:r w:rsidRPr="004B7AAD">
        <w:t xml:space="preserve"> approaches to evaluating quality of </w:t>
      </w:r>
      <w:proofErr w:type="gramStart"/>
      <w:r w:rsidRPr="004B7AAD">
        <w:t>festival</w:t>
      </w:r>
      <w:proofErr w:type="gramEnd"/>
      <w:r w:rsidRPr="004B7AAD">
        <w:t xml:space="preserve">. </w:t>
      </w:r>
      <w:r w:rsidRPr="004B7AAD">
        <w:rPr>
          <w:i/>
          <w:iCs/>
        </w:rPr>
        <w:t>Journal of Travel Research, 34</w:t>
      </w:r>
      <w:r w:rsidRPr="004B7AAD">
        <w:t>(1), 11-25.</w:t>
      </w:r>
    </w:p>
    <w:p w14:paraId="3EA62546" w14:textId="77777777" w:rsidR="00CC15BD" w:rsidRPr="004B7AAD" w:rsidRDefault="00CC15BD" w:rsidP="001E3EAF">
      <w:pPr>
        <w:pStyle w:val="H4"/>
      </w:pPr>
      <w:r w:rsidRPr="004B7AAD">
        <w:t xml:space="preserve">Cronbach, L. J. (1951). Coefficient alpha and the internal structure of tests. </w:t>
      </w:r>
      <w:r w:rsidRPr="004B7AAD">
        <w:rPr>
          <w:i/>
          <w:iCs/>
        </w:rPr>
        <w:t>Psychometrika</w:t>
      </w:r>
      <w:r w:rsidRPr="004B7AAD">
        <w:t>, 16, 297-334.</w:t>
      </w:r>
    </w:p>
    <w:p w14:paraId="5E4E3017" w14:textId="36043B89" w:rsidR="00CC15BD" w:rsidRPr="004B7AAD" w:rsidRDefault="00CC15BD" w:rsidP="001E3EAF">
      <w:pPr>
        <w:pStyle w:val="H4"/>
      </w:pPr>
      <w:r w:rsidRPr="004B7AAD">
        <w:t xml:space="preserve">Driver, B. L. (1991), Prediction of leisure participation from behavior, Normative and Control Beliefs: An Application of the Theory of Planned Behavior, </w:t>
      </w:r>
      <w:r w:rsidRPr="004B7AAD">
        <w:rPr>
          <w:i/>
          <w:iCs/>
        </w:rPr>
        <w:t>Leisure Sciences</w:t>
      </w:r>
      <w:r w:rsidRPr="004B7AAD">
        <w:t>,13, 185-204</w:t>
      </w:r>
    </w:p>
    <w:p w14:paraId="72B39DF5" w14:textId="77777777" w:rsidR="00CC15BD" w:rsidRPr="004B7AAD" w:rsidRDefault="00CC15BD" w:rsidP="001E3EAF">
      <w:pPr>
        <w:pStyle w:val="H4"/>
      </w:pPr>
      <w:r w:rsidRPr="004B7AAD">
        <w:t xml:space="preserve">Dorfman, P. W. (1979). Measurement and meaning of recreation satisfaction: A case study in camping. </w:t>
      </w:r>
      <w:r w:rsidRPr="004B7AAD">
        <w:rPr>
          <w:i/>
          <w:iCs/>
        </w:rPr>
        <w:t>Environment and Behavior, 11</w:t>
      </w:r>
      <w:r w:rsidRPr="004B7AAD">
        <w:t>(4), 483-510.</w:t>
      </w:r>
    </w:p>
    <w:p w14:paraId="6FBFC6F2" w14:textId="77777777" w:rsidR="00CC15BD" w:rsidRDefault="00CC15BD" w:rsidP="001E3EAF">
      <w:pPr>
        <w:pStyle w:val="H4"/>
      </w:pPr>
      <w:r w:rsidRPr="004B7AAD">
        <w:t xml:space="preserve">DeVellis, R. (1991). </w:t>
      </w:r>
      <w:r w:rsidRPr="004B7AAD">
        <w:rPr>
          <w:i/>
          <w:iCs/>
        </w:rPr>
        <w:t>Scale development: Theory &amp; Applications.</w:t>
      </w:r>
      <w:r w:rsidRPr="004B7AAD">
        <w:t xml:space="preserve"> </w:t>
      </w:r>
      <w:proofErr w:type="spellStart"/>
      <w:r w:rsidRPr="004B7AAD">
        <w:t>Newbur</w:t>
      </w:r>
      <w:proofErr w:type="spellEnd"/>
      <w:r w:rsidRPr="004B7AAD">
        <w:t xml:space="preserve"> Park, CA: Sage.</w:t>
      </w:r>
    </w:p>
    <w:p w14:paraId="177AB0A0" w14:textId="0851337E" w:rsidR="008565C2" w:rsidRPr="004B7AAD" w:rsidRDefault="008565C2" w:rsidP="001E3EAF">
      <w:pPr>
        <w:pStyle w:val="H4"/>
      </w:pPr>
      <w:r w:rsidRPr="008565C2">
        <w:rPr>
          <w:rFonts w:hint="eastAsia"/>
        </w:rPr>
        <w:t>佐藤賢一</w:t>
      </w:r>
      <w:r w:rsidRPr="008565C2">
        <w:t xml:space="preserve">, &amp; </w:t>
      </w:r>
      <w:r w:rsidRPr="008565C2">
        <w:rPr>
          <w:rFonts w:hint="eastAsia"/>
        </w:rPr>
        <w:t>サトウケンイチ</w:t>
      </w:r>
      <w:r w:rsidRPr="008565C2">
        <w:t xml:space="preserve">. (2023). </w:t>
      </w:r>
      <w:r w:rsidRPr="008565C2">
        <w:rPr>
          <w:rFonts w:hint="eastAsia"/>
        </w:rPr>
        <w:t>『解見題之法』</w:t>
      </w:r>
      <w:r w:rsidRPr="008565C2">
        <w:t xml:space="preserve"> </w:t>
      </w:r>
      <w:r w:rsidRPr="008565C2">
        <w:rPr>
          <w:rFonts w:hint="eastAsia"/>
        </w:rPr>
        <w:t>の写本校合について</w:t>
      </w:r>
      <w:r w:rsidRPr="008565C2">
        <w:t xml:space="preserve">. </w:t>
      </w:r>
      <w:r w:rsidRPr="008565C2">
        <w:rPr>
          <w:i/>
          <w:iCs/>
        </w:rPr>
        <w:t xml:space="preserve">UEC </w:t>
      </w:r>
      <w:r w:rsidRPr="008565C2">
        <w:rPr>
          <w:rFonts w:hint="eastAsia"/>
          <w:i/>
          <w:iCs/>
        </w:rPr>
        <w:t>コミュニケーションミュージアム研究紀要</w:t>
      </w:r>
      <w:r w:rsidRPr="008565C2">
        <w:t>, (3), 1-53.</w:t>
      </w:r>
    </w:p>
    <w:p w14:paraId="34213621" w14:textId="77777777" w:rsidR="00FF1D84" w:rsidRPr="004B7AAD" w:rsidRDefault="00FF1D84" w:rsidP="001E3EAF">
      <w:pPr>
        <w:spacing w:beforeLines="0" w:before="0" w:afterLines="0" w:after="0" w:line="240" w:lineRule="auto"/>
        <w:jc w:val="left"/>
        <w:rPr>
          <w:rFonts w:cs="Times New Roman"/>
          <w:b/>
          <w:sz w:val="36"/>
          <w:szCs w:val="36"/>
        </w:rPr>
      </w:pPr>
      <w:bookmarkStart w:id="176" w:name="_Toc67866724"/>
      <w:bookmarkStart w:id="177" w:name="_Toc67871168"/>
      <w:r w:rsidRPr="004B7AAD">
        <w:rPr>
          <w:rFonts w:cs="Times New Roman"/>
        </w:rPr>
        <w:br w:type="page"/>
      </w:r>
    </w:p>
    <w:p w14:paraId="5FD316B4" w14:textId="5ADE029B" w:rsidR="00B2791E" w:rsidRPr="004B7AAD" w:rsidRDefault="00FF1D84" w:rsidP="001E3EAF">
      <w:pPr>
        <w:pStyle w:val="D11"/>
        <w:rPr>
          <w:rFonts w:ascii="Times New Roman" w:hAnsi="Times New Roman" w:cs="Times New Roman"/>
        </w:rPr>
      </w:pPr>
      <w:bookmarkStart w:id="178" w:name="_Toc151035004"/>
      <w:r w:rsidRPr="004B7AAD">
        <w:rPr>
          <w:rFonts w:ascii="Times New Roman" w:hAnsi="Times New Roman" w:cs="Times New Roman"/>
          <w:noProof/>
          <w:szCs w:val="24"/>
        </w:rPr>
        <w:lastRenderedPageBreak/>
        <w:drawing>
          <wp:anchor distT="0" distB="0" distL="114300" distR="114300" simplePos="0" relativeHeight="251660288" behindDoc="0" locked="0" layoutInCell="1" allowOverlap="1" wp14:anchorId="0D93859A" wp14:editId="0F5C9D74">
            <wp:simplePos x="0" y="0"/>
            <wp:positionH relativeFrom="column">
              <wp:posOffset>-1013460</wp:posOffset>
            </wp:positionH>
            <wp:positionV relativeFrom="paragraph">
              <wp:posOffset>2252980</wp:posOffset>
            </wp:positionV>
            <wp:extent cx="7223760" cy="4897120"/>
            <wp:effectExtent l="1270" t="0" r="0" b="0"/>
            <wp:wrapSquare wrapText="bothSides"/>
            <wp:docPr id="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7223760" cy="489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5BD" w:rsidRPr="004B7AAD">
        <w:rPr>
          <w:rFonts w:ascii="Times New Roman" w:hAnsi="Times New Roman" w:cs="Times New Roman"/>
        </w:rPr>
        <w:t>附錄一</w:t>
      </w:r>
      <w:r w:rsidR="00CC15BD" w:rsidRPr="004B7AAD">
        <w:rPr>
          <w:rFonts w:ascii="Times New Roman" w:hAnsi="Times New Roman" w:cs="Times New Roman"/>
        </w:rPr>
        <w:t xml:space="preserve"> </w:t>
      </w:r>
      <w:r w:rsidR="00CC15BD" w:rsidRPr="004B7AAD">
        <w:rPr>
          <w:rFonts w:ascii="Times New Roman" w:hAnsi="Times New Roman" w:cs="Times New Roman"/>
        </w:rPr>
        <w:t>前試問卷</w:t>
      </w:r>
      <w:bookmarkEnd w:id="176"/>
      <w:bookmarkEnd w:id="177"/>
      <w:bookmarkEnd w:id="178"/>
    </w:p>
    <w:sectPr w:rsidR="00B2791E" w:rsidRPr="004B7AAD" w:rsidSect="00631AC3">
      <w:headerReference w:type="even" r:id="rId24"/>
      <w:headerReference w:type="default" r:id="rId25"/>
      <w:footerReference w:type="default" r:id="rId26"/>
      <w:headerReference w:type="first" r:id="rId27"/>
      <w:pgSz w:w="11906" w:h="16838" w:code="9"/>
      <w:pgMar w:top="1440" w:right="1440" w:bottom="1440" w:left="1701" w:header="851" w:footer="851" w:gutter="56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1BA2B" w14:textId="77777777" w:rsidR="002014E5" w:rsidRDefault="002014E5" w:rsidP="00652A53">
      <w:pPr>
        <w:spacing w:before="120" w:after="120"/>
      </w:pPr>
      <w:r>
        <w:separator/>
      </w:r>
    </w:p>
    <w:p w14:paraId="4D3FF1B1" w14:textId="77777777" w:rsidR="002014E5" w:rsidRDefault="002014E5">
      <w:pPr>
        <w:spacing w:before="120" w:after="120"/>
      </w:pPr>
    </w:p>
  </w:endnote>
  <w:endnote w:type="continuationSeparator" w:id="0">
    <w:p w14:paraId="7AC73B00" w14:textId="77777777" w:rsidR="002014E5" w:rsidRDefault="002014E5" w:rsidP="00652A53">
      <w:pPr>
        <w:spacing w:before="120" w:after="120"/>
      </w:pPr>
      <w:r>
        <w:continuationSeparator/>
      </w:r>
    </w:p>
    <w:p w14:paraId="482F55A7" w14:textId="77777777" w:rsidR="002014E5" w:rsidRDefault="002014E5">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Kaiti TC">
    <w:altName w:val="微軟正黑體"/>
    <w:charset w:val="88"/>
    <w:family w:val="auto"/>
    <w:pitch w:val="variable"/>
    <w:sig w:usb0="80000287" w:usb1="280F3C52" w:usb2="00000016" w:usb3="00000000" w:csb0="001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FA95" w14:textId="77777777" w:rsidR="00FE24EC" w:rsidRDefault="00FE24EC">
    <w:pPr>
      <w:pStyle w:val="a5"/>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2334" w14:textId="3E014E56" w:rsidR="00652E5A" w:rsidRDefault="00652E5A">
    <w:pPr>
      <w:pStyle w:val="a5"/>
      <w:spacing w:before="120" w:after="120"/>
      <w:jc w:val="center"/>
    </w:pPr>
  </w:p>
  <w:p w14:paraId="79B53E21" w14:textId="77777777" w:rsidR="00652E5A" w:rsidRDefault="00652E5A">
    <w:pPr>
      <w:pStyle w:val="a5"/>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43A9" w14:textId="77777777" w:rsidR="00FE24EC" w:rsidRDefault="00FE24EC">
    <w:pPr>
      <w:pStyle w:val="a5"/>
      <w:spacing w:before="120"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3413B" w14:textId="77777777" w:rsidR="00FE24EC" w:rsidRDefault="00FE24EC">
    <w:pPr>
      <w:pStyle w:val="a5"/>
      <w:spacing w:before="120" w:after="120"/>
      <w:jc w:val="center"/>
    </w:pPr>
  </w:p>
  <w:p w14:paraId="441A4641" w14:textId="77777777" w:rsidR="00FE24EC" w:rsidRDefault="00FE24EC" w:rsidP="00173599">
    <w:pPr>
      <w:pStyle w:val="a5"/>
      <w:spacing w:before="120" w:after="12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596E" w14:textId="77777777" w:rsidR="00FE24EC" w:rsidRDefault="00FE24EC">
    <w:pPr>
      <w:pStyle w:val="a5"/>
      <w:spacing w:before="120" w:after="120"/>
      <w:jc w:val="center"/>
    </w:pPr>
  </w:p>
  <w:p w14:paraId="14ED9BBE" w14:textId="77777777" w:rsidR="00FE24EC" w:rsidRDefault="00FE24EC">
    <w:pPr>
      <w:pStyle w:val="a5"/>
      <w:spacing w:before="120"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957599"/>
      <w:docPartObj>
        <w:docPartGallery w:val="Page Numbers (Bottom of Page)"/>
        <w:docPartUnique/>
      </w:docPartObj>
    </w:sdtPr>
    <w:sdtEndPr/>
    <w:sdtContent>
      <w:p w14:paraId="1C25DF99" w14:textId="6C778C7E" w:rsidR="00FE24EC" w:rsidRDefault="00FE24EC">
        <w:pPr>
          <w:pStyle w:val="a5"/>
          <w:spacing w:before="120" w:after="120"/>
          <w:jc w:val="center"/>
        </w:pPr>
        <w:r>
          <w:fldChar w:fldCharType="begin"/>
        </w:r>
        <w:r>
          <w:instrText xml:space="preserve"> PAGE   \* MERGEFORMAT </w:instrText>
        </w:r>
        <w:r>
          <w:fldChar w:fldCharType="separate"/>
        </w:r>
        <w:r w:rsidR="000F4E43" w:rsidRPr="000F4E43">
          <w:rPr>
            <w:noProof/>
            <w:lang w:val="zh-TW"/>
          </w:rPr>
          <w:t>i</w:t>
        </w:r>
        <w:r w:rsidR="000F4E43" w:rsidRPr="000F4E43">
          <w:rPr>
            <w:noProof/>
            <w:lang w:val="zh-TW"/>
          </w:rPr>
          <w:t>i</w:t>
        </w:r>
        <w:r>
          <w:rPr>
            <w:noProof/>
            <w:lang w:val="zh-TW"/>
          </w:rPr>
          <w:fldChar w:fldCharType="end"/>
        </w:r>
      </w:p>
    </w:sdtContent>
  </w:sdt>
  <w:p w14:paraId="73FFA64E" w14:textId="77777777" w:rsidR="00FE24EC" w:rsidRDefault="00FE24EC">
    <w:pPr>
      <w:pStyle w:val="a5"/>
      <w:spacing w:before="120" w:after="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547635"/>
      <w:docPartObj>
        <w:docPartGallery w:val="Page Numbers (Bottom of Page)"/>
        <w:docPartUnique/>
      </w:docPartObj>
    </w:sdtPr>
    <w:sdtEndPr/>
    <w:sdtContent>
      <w:p w14:paraId="2767A41C" w14:textId="659FD4B0" w:rsidR="00652E5A" w:rsidRDefault="00652E5A">
        <w:pPr>
          <w:pStyle w:val="a5"/>
          <w:spacing w:before="120" w:after="120"/>
          <w:jc w:val="center"/>
        </w:pPr>
        <w:r>
          <w:fldChar w:fldCharType="begin"/>
        </w:r>
        <w:r>
          <w:instrText>PAGE   \* MERGEFORMAT</w:instrText>
        </w:r>
        <w:r>
          <w:fldChar w:fldCharType="separate"/>
        </w:r>
        <w:r w:rsidR="000F4E43" w:rsidRPr="000F4E43">
          <w:rPr>
            <w:noProof/>
            <w:lang w:val="zh-TW"/>
          </w:rPr>
          <w:t>1</w:t>
        </w:r>
        <w:r w:rsidR="000F4E43" w:rsidRPr="000F4E43">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F847D" w14:textId="77777777" w:rsidR="002014E5" w:rsidRDefault="002014E5" w:rsidP="00652A53">
      <w:pPr>
        <w:spacing w:before="120" w:after="120"/>
      </w:pPr>
      <w:r>
        <w:separator/>
      </w:r>
    </w:p>
    <w:p w14:paraId="4BBA75FE" w14:textId="77777777" w:rsidR="002014E5" w:rsidRDefault="002014E5">
      <w:pPr>
        <w:spacing w:before="120" w:after="120"/>
      </w:pPr>
    </w:p>
  </w:footnote>
  <w:footnote w:type="continuationSeparator" w:id="0">
    <w:p w14:paraId="74AE4238" w14:textId="77777777" w:rsidR="002014E5" w:rsidRDefault="002014E5" w:rsidP="00652A53">
      <w:pPr>
        <w:spacing w:before="120" w:after="120"/>
      </w:pPr>
      <w:r>
        <w:continuationSeparator/>
      </w:r>
    </w:p>
    <w:p w14:paraId="5C2F65BD" w14:textId="77777777" w:rsidR="002014E5" w:rsidRDefault="002014E5">
      <w:pPr>
        <w:spacing w:before="120"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750C" w14:textId="28F23F75" w:rsidR="00FE24EC" w:rsidRDefault="00B01CD9">
    <w:pPr>
      <w:pStyle w:val="a3"/>
      <w:spacing w:before="120" w:after="120"/>
    </w:pPr>
    <w:r>
      <w:rPr>
        <w:noProof/>
      </w:rPr>
      <w:pict w14:anchorId="70793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8097" o:spid="_x0000_s2093" type="#_x0000_t75" style="position:absolute;left:0;text-align:left;margin-left:0;margin-top:0;width:239.3pt;height:228.05pt;z-index:-251654144;mso-position-horizontal:center;mso-position-horizontal-relative:margin;mso-position-vertical:center;mso-position-vertical-relative:margin" o:allowincell="f">
          <v:imagedata r:id="rId1" o:title="05 浮水印"/>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8ECF" w14:textId="1F8EFE7C" w:rsidR="00652E5A" w:rsidRDefault="00B01CD9">
    <w:pPr>
      <w:pStyle w:val="a3"/>
      <w:spacing w:before="120" w:after="120"/>
    </w:pPr>
    <w:r>
      <w:rPr>
        <w:noProof/>
      </w:rPr>
      <w:pict w14:anchorId="4BC5A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8104" o:spid="_x0000_s2100" type="#_x0000_t75" style="position:absolute;left:0;text-align:left;margin-left:0;margin-top:0;width:239.3pt;height:228.05pt;z-index:-251646976;mso-position-horizontal:center;mso-position-horizontal-relative:margin;mso-position-vertical:center;mso-position-vertical-relative:margin" o:allowincell="f">
          <v:imagedata r:id="rId1" o:title="05 浮水印"/>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6714" w14:textId="7D15D7A3" w:rsidR="00652E5A" w:rsidRDefault="00B01CD9">
    <w:pPr>
      <w:pStyle w:val="a3"/>
      <w:spacing w:before="120" w:after="120"/>
    </w:pPr>
    <w:r>
      <w:rPr>
        <w:noProof/>
      </w:rPr>
      <w:pict w14:anchorId="49FE8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8102" o:spid="_x0000_s2098" type="#_x0000_t75" style="position:absolute;left:0;text-align:left;margin-left:0;margin-top:0;width:239.3pt;height:228.05pt;z-index:-251649024;mso-position-horizontal:center;mso-position-horizontal-relative:margin;mso-position-vertical:center;mso-position-vertical-relative:margin" o:allowincell="f">
          <v:imagedata r:id="rId1" o:title="05 浮水印"/>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CB86" w14:textId="5567D135" w:rsidR="00FE24EC" w:rsidRDefault="00FE24EC">
    <w:pPr>
      <w:pStyle w:val="a3"/>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ABCA" w14:textId="26059BD1" w:rsidR="00FE24EC" w:rsidRDefault="00B01CD9">
    <w:pPr>
      <w:pStyle w:val="a3"/>
      <w:spacing w:before="120" w:after="120"/>
    </w:pPr>
    <w:r>
      <w:rPr>
        <w:noProof/>
      </w:rPr>
      <w:pict w14:anchorId="40376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8096" o:spid="_x0000_s2092" type="#_x0000_t75" style="position:absolute;left:0;text-align:left;margin-left:0;margin-top:0;width:239.3pt;height:228.05pt;z-index:-251655168;mso-position-horizontal:center;mso-position-horizontal-relative:margin;mso-position-vertical:center;mso-position-vertical-relative:margin" o:allowincell="f">
          <v:imagedata r:id="rId1" o:title="05 浮水印"/>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0DAF" w14:textId="0AD1C7E8" w:rsidR="00FE24EC" w:rsidRDefault="00FE24EC">
    <w:pPr>
      <w:pStyle w:val="a3"/>
      <w:spacing w:before="120"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1899" w14:textId="2CEEC71B" w:rsidR="00FE24EC" w:rsidRDefault="00FE24EC">
    <w:pPr>
      <w:pStyle w:val="a3"/>
      <w:spacing w:before="120"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CBBD" w14:textId="286A2D93" w:rsidR="00FE24EC" w:rsidRDefault="00B01CD9">
    <w:pPr>
      <w:pStyle w:val="a3"/>
      <w:spacing w:before="120" w:after="120"/>
    </w:pPr>
    <w:r>
      <w:rPr>
        <w:noProof/>
      </w:rPr>
      <w:pict w14:anchorId="0C631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8100" o:spid="_x0000_s2096" type="#_x0000_t75" style="position:absolute;left:0;text-align:left;margin-left:0;margin-top:0;width:239.3pt;height:228.05pt;z-index:-251651072;mso-position-horizontal:center;mso-position-horizontal-relative:margin;mso-position-vertical:center;mso-position-vertical-relative:margin" o:allowincell="f">
          <v:imagedata r:id="rId1" o:title="05 浮水印"/>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56C8" w14:textId="51CD3B97" w:rsidR="00FE24EC" w:rsidRDefault="00B01CD9">
    <w:pPr>
      <w:pStyle w:val="a3"/>
      <w:spacing w:before="120" w:after="120"/>
    </w:pPr>
    <w:r>
      <w:rPr>
        <w:noProof/>
      </w:rPr>
      <w:pict w14:anchorId="4973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8101" o:spid="_x0000_s2097" type="#_x0000_t75" style="position:absolute;left:0;text-align:left;margin-left:0;margin-top:0;width:239.3pt;height:228.05pt;z-index:-251650048;mso-position-horizontal:center;mso-position-horizontal-relative:margin;mso-position-vertical:center;mso-position-vertical-relative:margin" o:allowincell="f">
          <v:imagedata r:id="rId1" o:title="05 浮水印"/>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8DDB" w14:textId="43D3AA14" w:rsidR="00FE24EC" w:rsidRDefault="00B01CD9">
    <w:pPr>
      <w:pStyle w:val="a3"/>
      <w:spacing w:before="120" w:after="120"/>
    </w:pPr>
    <w:r>
      <w:rPr>
        <w:noProof/>
      </w:rPr>
      <w:pict w14:anchorId="2A30A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8099" o:spid="_x0000_s2095" type="#_x0000_t75" style="position:absolute;left:0;text-align:left;margin-left:0;margin-top:0;width:239.3pt;height:228.05pt;z-index:-251652096;mso-position-horizontal:center;mso-position-horizontal-relative:margin;mso-position-vertical:center;mso-position-vertical-relative:margin" o:allowincell="f">
          <v:imagedata r:id="rId1" o:title="05 浮水印"/>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5A15" w14:textId="43ECAC3E" w:rsidR="00652E5A" w:rsidRDefault="00B01CD9">
    <w:pPr>
      <w:pStyle w:val="a3"/>
      <w:spacing w:before="120" w:after="120"/>
    </w:pPr>
    <w:r>
      <w:rPr>
        <w:noProof/>
      </w:rPr>
      <w:pict w14:anchorId="6998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8103" o:spid="_x0000_s2099" type="#_x0000_t75" style="position:absolute;left:0;text-align:left;margin-left:0;margin-top:0;width:239.3pt;height:228.05pt;z-index:-251648000;mso-position-horizontal:center;mso-position-horizontal-relative:margin;mso-position-vertical:center;mso-position-vertical-relative:margin" o:allowincell="f">
          <v:imagedata r:id="rId1" o:title="05 浮水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5C4818"/>
    <w:lvl w:ilvl="0">
      <w:start w:val="1"/>
      <w:numFmt w:val="bullet"/>
      <w:lvlText w:val=""/>
      <w:lvlJc w:val="left"/>
      <w:pPr>
        <w:tabs>
          <w:tab w:val="num" w:pos="6237"/>
        </w:tabs>
        <w:ind w:left="6237" w:firstLine="0"/>
      </w:pPr>
      <w:rPr>
        <w:rFonts w:ascii="Wingdings" w:hAnsi="Wingdings" w:hint="default"/>
      </w:rPr>
    </w:lvl>
    <w:lvl w:ilvl="1">
      <w:start w:val="1"/>
      <w:numFmt w:val="bullet"/>
      <w:lvlText w:val=""/>
      <w:lvlJc w:val="left"/>
      <w:pPr>
        <w:tabs>
          <w:tab w:val="num" w:pos="6957"/>
        </w:tabs>
        <w:ind w:left="7317" w:hanging="360"/>
      </w:pPr>
      <w:rPr>
        <w:rFonts w:ascii="Symbol" w:hAnsi="Symbol" w:hint="default"/>
      </w:rPr>
    </w:lvl>
    <w:lvl w:ilvl="2">
      <w:start w:val="1"/>
      <w:numFmt w:val="bullet"/>
      <w:lvlText w:val="o"/>
      <w:lvlJc w:val="left"/>
      <w:pPr>
        <w:tabs>
          <w:tab w:val="num" w:pos="7677"/>
        </w:tabs>
        <w:ind w:left="8037" w:hanging="360"/>
      </w:pPr>
      <w:rPr>
        <w:rFonts w:ascii="Courier New" w:hAnsi="Courier New" w:cs="Courier New" w:hint="default"/>
      </w:rPr>
    </w:lvl>
    <w:lvl w:ilvl="3">
      <w:start w:val="1"/>
      <w:numFmt w:val="bullet"/>
      <w:lvlText w:val=""/>
      <w:lvlJc w:val="left"/>
      <w:pPr>
        <w:tabs>
          <w:tab w:val="num" w:pos="8397"/>
        </w:tabs>
        <w:ind w:left="8757" w:hanging="360"/>
      </w:pPr>
      <w:rPr>
        <w:rFonts w:ascii="Wingdings" w:hAnsi="Wingdings" w:hint="default"/>
      </w:rPr>
    </w:lvl>
    <w:lvl w:ilvl="4">
      <w:start w:val="1"/>
      <w:numFmt w:val="bullet"/>
      <w:lvlText w:val=""/>
      <w:lvlJc w:val="left"/>
      <w:pPr>
        <w:tabs>
          <w:tab w:val="num" w:pos="9117"/>
        </w:tabs>
        <w:ind w:left="9477" w:hanging="360"/>
      </w:pPr>
      <w:rPr>
        <w:rFonts w:ascii="Wingdings" w:hAnsi="Wingdings" w:hint="default"/>
      </w:rPr>
    </w:lvl>
    <w:lvl w:ilvl="5">
      <w:start w:val="1"/>
      <w:numFmt w:val="bullet"/>
      <w:lvlText w:val=""/>
      <w:lvlJc w:val="left"/>
      <w:pPr>
        <w:tabs>
          <w:tab w:val="num" w:pos="9837"/>
        </w:tabs>
        <w:ind w:left="10197" w:hanging="360"/>
      </w:pPr>
      <w:rPr>
        <w:rFonts w:ascii="Symbol" w:hAnsi="Symbol" w:hint="default"/>
      </w:rPr>
    </w:lvl>
    <w:lvl w:ilvl="6">
      <w:start w:val="1"/>
      <w:numFmt w:val="bullet"/>
      <w:lvlText w:val="o"/>
      <w:lvlJc w:val="left"/>
      <w:pPr>
        <w:tabs>
          <w:tab w:val="num" w:pos="10557"/>
        </w:tabs>
        <w:ind w:left="10917" w:hanging="360"/>
      </w:pPr>
      <w:rPr>
        <w:rFonts w:ascii="Courier New" w:hAnsi="Courier New" w:cs="Courier New" w:hint="default"/>
      </w:rPr>
    </w:lvl>
    <w:lvl w:ilvl="7">
      <w:start w:val="1"/>
      <w:numFmt w:val="bullet"/>
      <w:lvlText w:val=""/>
      <w:lvlJc w:val="left"/>
      <w:pPr>
        <w:tabs>
          <w:tab w:val="num" w:pos="11277"/>
        </w:tabs>
        <w:ind w:left="11637" w:hanging="360"/>
      </w:pPr>
      <w:rPr>
        <w:rFonts w:ascii="Wingdings" w:hAnsi="Wingdings" w:hint="default"/>
      </w:rPr>
    </w:lvl>
    <w:lvl w:ilvl="8">
      <w:start w:val="1"/>
      <w:numFmt w:val="bullet"/>
      <w:lvlText w:val=""/>
      <w:lvlJc w:val="left"/>
      <w:pPr>
        <w:tabs>
          <w:tab w:val="num" w:pos="11997"/>
        </w:tabs>
        <w:ind w:left="12357" w:hanging="360"/>
      </w:pPr>
      <w:rPr>
        <w:rFonts w:ascii="Wingdings" w:hAnsi="Wingdings" w:hint="default"/>
      </w:rPr>
    </w:lvl>
  </w:abstractNum>
  <w:abstractNum w:abstractNumId="1" w15:restartNumberingAfterBreak="0">
    <w:nsid w:val="010C5E0E"/>
    <w:multiLevelType w:val="hybridMultilevel"/>
    <w:tmpl w:val="ECD2CC0E"/>
    <w:lvl w:ilvl="0" w:tplc="DF9278D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50C5A2D"/>
    <w:multiLevelType w:val="hybridMultilevel"/>
    <w:tmpl w:val="BB203D04"/>
    <w:lvl w:ilvl="0" w:tplc="89EEF8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0B6766"/>
    <w:multiLevelType w:val="hybridMultilevel"/>
    <w:tmpl w:val="98FCA396"/>
    <w:lvl w:ilvl="0" w:tplc="D2EAF38A">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140CBF"/>
    <w:multiLevelType w:val="hybridMultilevel"/>
    <w:tmpl w:val="54EA2FBE"/>
    <w:lvl w:ilvl="0" w:tplc="F31279C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1A9B5BE3"/>
    <w:multiLevelType w:val="hybridMultilevel"/>
    <w:tmpl w:val="759AFA66"/>
    <w:lvl w:ilvl="0" w:tplc="F82EA4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B997A9E"/>
    <w:multiLevelType w:val="hybridMultilevel"/>
    <w:tmpl w:val="1BC83EBE"/>
    <w:lvl w:ilvl="0" w:tplc="6B867FB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1E6A7C14"/>
    <w:multiLevelType w:val="hybridMultilevel"/>
    <w:tmpl w:val="B97099C2"/>
    <w:lvl w:ilvl="0" w:tplc="4216B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916ACE"/>
    <w:multiLevelType w:val="hybridMultilevel"/>
    <w:tmpl w:val="62C6D544"/>
    <w:lvl w:ilvl="0" w:tplc="75D857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536561"/>
    <w:multiLevelType w:val="hybridMultilevel"/>
    <w:tmpl w:val="4DFE7116"/>
    <w:lvl w:ilvl="0" w:tplc="CA967D54">
      <w:start w:val="1"/>
      <w:numFmt w:val="decimal"/>
      <w:lvlText w:val="%1."/>
      <w:lvlJc w:val="left"/>
      <w:pPr>
        <w:ind w:left="840" w:hanging="840"/>
      </w:pPr>
      <w:rPr>
        <w:rFonts w:asciiTheme="minorHAnsi" w:eastAsiaTheme="minorEastAsia" w:hAnsiTheme="minorHAnsi" w:cstheme="minorBidi"/>
      </w:rPr>
    </w:lvl>
    <w:lvl w:ilvl="1" w:tplc="5538E11C">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567939"/>
    <w:multiLevelType w:val="hybridMultilevel"/>
    <w:tmpl w:val="39642FFE"/>
    <w:lvl w:ilvl="0" w:tplc="3B5229D6">
      <w:start w:val="1"/>
      <w:numFmt w:val="taiwaneseCountingThousand"/>
      <w:lvlText w:val="%1、"/>
      <w:lvlJc w:val="left"/>
      <w:pPr>
        <w:ind w:left="920" w:hanging="72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45593425"/>
    <w:multiLevelType w:val="hybridMultilevel"/>
    <w:tmpl w:val="7E82A5C8"/>
    <w:lvl w:ilvl="0" w:tplc="24C04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9677E9"/>
    <w:multiLevelType w:val="hybridMultilevel"/>
    <w:tmpl w:val="6A62C43A"/>
    <w:lvl w:ilvl="0" w:tplc="85720A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2278B2"/>
    <w:multiLevelType w:val="hybridMultilevel"/>
    <w:tmpl w:val="AAF4040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C61BA7"/>
    <w:multiLevelType w:val="hybridMultilevel"/>
    <w:tmpl w:val="22707754"/>
    <w:lvl w:ilvl="0" w:tplc="5C7EE6A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283557"/>
    <w:multiLevelType w:val="hybridMultilevel"/>
    <w:tmpl w:val="91B8DC34"/>
    <w:lvl w:ilvl="0" w:tplc="5EA8D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60066154">
    <w:abstractNumId w:val="0"/>
  </w:num>
  <w:num w:numId="2" w16cid:durableId="2000228141">
    <w:abstractNumId w:val="9"/>
  </w:num>
  <w:num w:numId="3" w16cid:durableId="166481455">
    <w:abstractNumId w:val="5"/>
  </w:num>
  <w:num w:numId="4" w16cid:durableId="23483863">
    <w:abstractNumId w:val="4"/>
  </w:num>
  <w:num w:numId="5" w16cid:durableId="2049334830">
    <w:abstractNumId w:val="10"/>
  </w:num>
  <w:num w:numId="6" w16cid:durableId="478617504">
    <w:abstractNumId w:val="8"/>
  </w:num>
  <w:num w:numId="7" w16cid:durableId="1621717409">
    <w:abstractNumId w:val="7"/>
  </w:num>
  <w:num w:numId="8" w16cid:durableId="1814717719">
    <w:abstractNumId w:val="11"/>
  </w:num>
  <w:num w:numId="9" w16cid:durableId="2070763427">
    <w:abstractNumId w:val="3"/>
  </w:num>
  <w:num w:numId="10" w16cid:durableId="1614823279">
    <w:abstractNumId w:val="2"/>
  </w:num>
  <w:num w:numId="11" w16cid:durableId="1706559294">
    <w:abstractNumId w:val="14"/>
  </w:num>
  <w:num w:numId="12" w16cid:durableId="474027513">
    <w:abstractNumId w:val="13"/>
  </w:num>
  <w:num w:numId="13" w16cid:durableId="1162814820">
    <w:abstractNumId w:val="15"/>
  </w:num>
  <w:num w:numId="14" w16cid:durableId="1554804812">
    <w:abstractNumId w:val="12"/>
  </w:num>
  <w:num w:numId="15" w16cid:durableId="359597327">
    <w:abstractNumId w:val="6"/>
  </w:num>
  <w:num w:numId="16" w16cid:durableId="1308361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proofState w:spelling="clean" w:grammar="clean"/>
  <w:defaultTabStop w:val="800"/>
  <w:drawingGridHorizontalSpacing w:val="120"/>
  <w:displayHorizontalDrawingGridEvery w:val="0"/>
  <w:displayVerticalDrawingGridEvery w:val="2"/>
  <w:characterSpacingControl w:val="compressPunctuation"/>
  <w:hdrShapeDefaults>
    <o:shapedefaults v:ext="edit" spidmax="210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C8"/>
    <w:rsid w:val="00000FDF"/>
    <w:rsid w:val="00001C25"/>
    <w:rsid w:val="0000292B"/>
    <w:rsid w:val="000030A7"/>
    <w:rsid w:val="00005489"/>
    <w:rsid w:val="00012048"/>
    <w:rsid w:val="000123C3"/>
    <w:rsid w:val="00013B83"/>
    <w:rsid w:val="000238C3"/>
    <w:rsid w:val="00026961"/>
    <w:rsid w:val="000311E1"/>
    <w:rsid w:val="00032A08"/>
    <w:rsid w:val="00033799"/>
    <w:rsid w:val="00037420"/>
    <w:rsid w:val="00047FD7"/>
    <w:rsid w:val="000500E8"/>
    <w:rsid w:val="00052959"/>
    <w:rsid w:val="000561F4"/>
    <w:rsid w:val="000575B6"/>
    <w:rsid w:val="00060F43"/>
    <w:rsid w:val="000614CA"/>
    <w:rsid w:val="0007080A"/>
    <w:rsid w:val="00070896"/>
    <w:rsid w:val="000748CC"/>
    <w:rsid w:val="00074BAE"/>
    <w:rsid w:val="00075C82"/>
    <w:rsid w:val="000826A4"/>
    <w:rsid w:val="000831AF"/>
    <w:rsid w:val="00083AE3"/>
    <w:rsid w:val="00085513"/>
    <w:rsid w:val="00090423"/>
    <w:rsid w:val="00091219"/>
    <w:rsid w:val="00091BBF"/>
    <w:rsid w:val="00093D00"/>
    <w:rsid w:val="0009604C"/>
    <w:rsid w:val="000A2AFC"/>
    <w:rsid w:val="000A3A85"/>
    <w:rsid w:val="000A43D3"/>
    <w:rsid w:val="000A5AEB"/>
    <w:rsid w:val="000A605C"/>
    <w:rsid w:val="000B50D3"/>
    <w:rsid w:val="000B6717"/>
    <w:rsid w:val="000C4122"/>
    <w:rsid w:val="000C4598"/>
    <w:rsid w:val="000C521B"/>
    <w:rsid w:val="000D0E88"/>
    <w:rsid w:val="000E1C21"/>
    <w:rsid w:val="000E4BA9"/>
    <w:rsid w:val="000E5B91"/>
    <w:rsid w:val="000F2152"/>
    <w:rsid w:val="000F242A"/>
    <w:rsid w:val="000F27DE"/>
    <w:rsid w:val="000F4E43"/>
    <w:rsid w:val="000F585A"/>
    <w:rsid w:val="00102189"/>
    <w:rsid w:val="0010704B"/>
    <w:rsid w:val="0011311D"/>
    <w:rsid w:val="00113187"/>
    <w:rsid w:val="00117168"/>
    <w:rsid w:val="00117BDC"/>
    <w:rsid w:val="00120D4A"/>
    <w:rsid w:val="00122B65"/>
    <w:rsid w:val="001246C9"/>
    <w:rsid w:val="001246E9"/>
    <w:rsid w:val="00126B2F"/>
    <w:rsid w:val="001312EE"/>
    <w:rsid w:val="00131DE7"/>
    <w:rsid w:val="0013378C"/>
    <w:rsid w:val="00134ADE"/>
    <w:rsid w:val="00136632"/>
    <w:rsid w:val="00140736"/>
    <w:rsid w:val="00141BE3"/>
    <w:rsid w:val="00147835"/>
    <w:rsid w:val="00147E1B"/>
    <w:rsid w:val="00147E2A"/>
    <w:rsid w:val="001550C6"/>
    <w:rsid w:val="00164F8E"/>
    <w:rsid w:val="00165831"/>
    <w:rsid w:val="00166381"/>
    <w:rsid w:val="0016684C"/>
    <w:rsid w:val="00170678"/>
    <w:rsid w:val="00173599"/>
    <w:rsid w:val="00175FF1"/>
    <w:rsid w:val="00177267"/>
    <w:rsid w:val="00180C63"/>
    <w:rsid w:val="00184C69"/>
    <w:rsid w:val="0018550F"/>
    <w:rsid w:val="00187102"/>
    <w:rsid w:val="001901FA"/>
    <w:rsid w:val="001947F8"/>
    <w:rsid w:val="00197C4A"/>
    <w:rsid w:val="001A244E"/>
    <w:rsid w:val="001A4050"/>
    <w:rsid w:val="001A6512"/>
    <w:rsid w:val="001A7E6D"/>
    <w:rsid w:val="001B1C9B"/>
    <w:rsid w:val="001B2821"/>
    <w:rsid w:val="001B297B"/>
    <w:rsid w:val="001B3B53"/>
    <w:rsid w:val="001B4DC7"/>
    <w:rsid w:val="001B5DB6"/>
    <w:rsid w:val="001C4653"/>
    <w:rsid w:val="001C4E15"/>
    <w:rsid w:val="001D7451"/>
    <w:rsid w:val="001E093E"/>
    <w:rsid w:val="001E29CF"/>
    <w:rsid w:val="001E2C34"/>
    <w:rsid w:val="001E3EAF"/>
    <w:rsid w:val="001E5821"/>
    <w:rsid w:val="001F0444"/>
    <w:rsid w:val="001F08FC"/>
    <w:rsid w:val="001F1A92"/>
    <w:rsid w:val="001F1C8F"/>
    <w:rsid w:val="001F46E5"/>
    <w:rsid w:val="001F5226"/>
    <w:rsid w:val="001F5413"/>
    <w:rsid w:val="002014E5"/>
    <w:rsid w:val="00203ABF"/>
    <w:rsid w:val="002045A1"/>
    <w:rsid w:val="00212131"/>
    <w:rsid w:val="00217835"/>
    <w:rsid w:val="0022679B"/>
    <w:rsid w:val="0023175D"/>
    <w:rsid w:val="00233E21"/>
    <w:rsid w:val="00237DE1"/>
    <w:rsid w:val="00240DDE"/>
    <w:rsid w:val="002428EB"/>
    <w:rsid w:val="00242F39"/>
    <w:rsid w:val="002458BC"/>
    <w:rsid w:val="00246E9F"/>
    <w:rsid w:val="00255204"/>
    <w:rsid w:val="00257ECC"/>
    <w:rsid w:val="00262F9A"/>
    <w:rsid w:val="00263845"/>
    <w:rsid w:val="0027518A"/>
    <w:rsid w:val="00276219"/>
    <w:rsid w:val="00276CC8"/>
    <w:rsid w:val="00277942"/>
    <w:rsid w:val="00281D59"/>
    <w:rsid w:val="00285891"/>
    <w:rsid w:val="00286108"/>
    <w:rsid w:val="00286E66"/>
    <w:rsid w:val="00287698"/>
    <w:rsid w:val="00287C56"/>
    <w:rsid w:val="002908FA"/>
    <w:rsid w:val="00290E33"/>
    <w:rsid w:val="002910DC"/>
    <w:rsid w:val="00294277"/>
    <w:rsid w:val="00294845"/>
    <w:rsid w:val="002955EC"/>
    <w:rsid w:val="002968E2"/>
    <w:rsid w:val="002A16CE"/>
    <w:rsid w:val="002A45FF"/>
    <w:rsid w:val="002B4830"/>
    <w:rsid w:val="002B55A7"/>
    <w:rsid w:val="002B799B"/>
    <w:rsid w:val="002C2972"/>
    <w:rsid w:val="002C2F9A"/>
    <w:rsid w:val="002C457A"/>
    <w:rsid w:val="002C6129"/>
    <w:rsid w:val="002D369A"/>
    <w:rsid w:val="002D3CBB"/>
    <w:rsid w:val="002E33D8"/>
    <w:rsid w:val="002E5325"/>
    <w:rsid w:val="002F52BB"/>
    <w:rsid w:val="002F5F2D"/>
    <w:rsid w:val="002F6B3F"/>
    <w:rsid w:val="002F6ECB"/>
    <w:rsid w:val="002F6F88"/>
    <w:rsid w:val="003014DA"/>
    <w:rsid w:val="00304766"/>
    <w:rsid w:val="00304975"/>
    <w:rsid w:val="00307353"/>
    <w:rsid w:val="0031231E"/>
    <w:rsid w:val="00313CCF"/>
    <w:rsid w:val="00317550"/>
    <w:rsid w:val="00320918"/>
    <w:rsid w:val="00320DC0"/>
    <w:rsid w:val="00326E00"/>
    <w:rsid w:val="00326F5C"/>
    <w:rsid w:val="00327323"/>
    <w:rsid w:val="00327D1F"/>
    <w:rsid w:val="00334DD8"/>
    <w:rsid w:val="00335068"/>
    <w:rsid w:val="0033542E"/>
    <w:rsid w:val="00340363"/>
    <w:rsid w:val="00341649"/>
    <w:rsid w:val="003457C0"/>
    <w:rsid w:val="00345A35"/>
    <w:rsid w:val="00345B31"/>
    <w:rsid w:val="00346679"/>
    <w:rsid w:val="00351214"/>
    <w:rsid w:val="00351981"/>
    <w:rsid w:val="00352E43"/>
    <w:rsid w:val="00354757"/>
    <w:rsid w:val="00356C1C"/>
    <w:rsid w:val="00364416"/>
    <w:rsid w:val="00366357"/>
    <w:rsid w:val="00371C3A"/>
    <w:rsid w:val="00380BA9"/>
    <w:rsid w:val="003824FB"/>
    <w:rsid w:val="00390BBD"/>
    <w:rsid w:val="00390E10"/>
    <w:rsid w:val="00392611"/>
    <w:rsid w:val="0039275F"/>
    <w:rsid w:val="003A204E"/>
    <w:rsid w:val="003A313C"/>
    <w:rsid w:val="003A3E98"/>
    <w:rsid w:val="003A5FCD"/>
    <w:rsid w:val="003A601E"/>
    <w:rsid w:val="003B5A2B"/>
    <w:rsid w:val="003B7CBB"/>
    <w:rsid w:val="003B7E12"/>
    <w:rsid w:val="003C0392"/>
    <w:rsid w:val="003C1AEC"/>
    <w:rsid w:val="003C3F46"/>
    <w:rsid w:val="003C4CEF"/>
    <w:rsid w:val="003C545E"/>
    <w:rsid w:val="003C57AD"/>
    <w:rsid w:val="003C5834"/>
    <w:rsid w:val="003C7CD6"/>
    <w:rsid w:val="003D388B"/>
    <w:rsid w:val="003D3CB8"/>
    <w:rsid w:val="003E44B0"/>
    <w:rsid w:val="003E6CD6"/>
    <w:rsid w:val="003F2B01"/>
    <w:rsid w:val="003F5AC0"/>
    <w:rsid w:val="0040187A"/>
    <w:rsid w:val="00404DD7"/>
    <w:rsid w:val="00404EDB"/>
    <w:rsid w:val="004057FF"/>
    <w:rsid w:val="00405CA0"/>
    <w:rsid w:val="00407E17"/>
    <w:rsid w:val="00411B68"/>
    <w:rsid w:val="004139CC"/>
    <w:rsid w:val="004150A5"/>
    <w:rsid w:val="004200F2"/>
    <w:rsid w:val="004206D2"/>
    <w:rsid w:val="004254CC"/>
    <w:rsid w:val="00430588"/>
    <w:rsid w:val="00432997"/>
    <w:rsid w:val="00435454"/>
    <w:rsid w:val="00435928"/>
    <w:rsid w:val="00436DB2"/>
    <w:rsid w:val="0044057E"/>
    <w:rsid w:val="004433D7"/>
    <w:rsid w:val="004440E6"/>
    <w:rsid w:val="0044561A"/>
    <w:rsid w:val="004468EA"/>
    <w:rsid w:val="00451AFB"/>
    <w:rsid w:val="00462FB1"/>
    <w:rsid w:val="00466AB4"/>
    <w:rsid w:val="00466F59"/>
    <w:rsid w:val="00474863"/>
    <w:rsid w:val="0047740F"/>
    <w:rsid w:val="004836A8"/>
    <w:rsid w:val="00484700"/>
    <w:rsid w:val="00485195"/>
    <w:rsid w:val="004855A1"/>
    <w:rsid w:val="00490536"/>
    <w:rsid w:val="00496078"/>
    <w:rsid w:val="004A27B8"/>
    <w:rsid w:val="004A6461"/>
    <w:rsid w:val="004A7D86"/>
    <w:rsid w:val="004B1167"/>
    <w:rsid w:val="004B6800"/>
    <w:rsid w:val="004B72A0"/>
    <w:rsid w:val="004B7AAD"/>
    <w:rsid w:val="004C7433"/>
    <w:rsid w:val="004C754F"/>
    <w:rsid w:val="004D2A0B"/>
    <w:rsid w:val="004D3A73"/>
    <w:rsid w:val="004D3AF7"/>
    <w:rsid w:val="004D6CD6"/>
    <w:rsid w:val="004D758D"/>
    <w:rsid w:val="004E592C"/>
    <w:rsid w:val="004E60BB"/>
    <w:rsid w:val="004F1E22"/>
    <w:rsid w:val="004F3271"/>
    <w:rsid w:val="004F3801"/>
    <w:rsid w:val="004F3A42"/>
    <w:rsid w:val="004F3F5C"/>
    <w:rsid w:val="004F49B5"/>
    <w:rsid w:val="004F4E08"/>
    <w:rsid w:val="004F5F2F"/>
    <w:rsid w:val="005028F9"/>
    <w:rsid w:val="00502C17"/>
    <w:rsid w:val="00505514"/>
    <w:rsid w:val="0050646D"/>
    <w:rsid w:val="0051407A"/>
    <w:rsid w:val="00515412"/>
    <w:rsid w:val="00521BD7"/>
    <w:rsid w:val="00521E4E"/>
    <w:rsid w:val="005237A3"/>
    <w:rsid w:val="00524EBC"/>
    <w:rsid w:val="00525E27"/>
    <w:rsid w:val="00525FC6"/>
    <w:rsid w:val="00526C36"/>
    <w:rsid w:val="00527294"/>
    <w:rsid w:val="0052732A"/>
    <w:rsid w:val="00532828"/>
    <w:rsid w:val="00536FDB"/>
    <w:rsid w:val="00537D9E"/>
    <w:rsid w:val="005472C4"/>
    <w:rsid w:val="005477F5"/>
    <w:rsid w:val="00550F4E"/>
    <w:rsid w:val="005543FF"/>
    <w:rsid w:val="00560928"/>
    <w:rsid w:val="00564E6D"/>
    <w:rsid w:val="005706F6"/>
    <w:rsid w:val="0057511D"/>
    <w:rsid w:val="00576244"/>
    <w:rsid w:val="005766AD"/>
    <w:rsid w:val="005774B2"/>
    <w:rsid w:val="00586E71"/>
    <w:rsid w:val="00587074"/>
    <w:rsid w:val="005902D4"/>
    <w:rsid w:val="0059176E"/>
    <w:rsid w:val="005919CD"/>
    <w:rsid w:val="005948F9"/>
    <w:rsid w:val="00597154"/>
    <w:rsid w:val="005A7173"/>
    <w:rsid w:val="005B1070"/>
    <w:rsid w:val="005B112F"/>
    <w:rsid w:val="005B263F"/>
    <w:rsid w:val="005C1D02"/>
    <w:rsid w:val="005C2679"/>
    <w:rsid w:val="005C4449"/>
    <w:rsid w:val="005C5B93"/>
    <w:rsid w:val="005C7272"/>
    <w:rsid w:val="005D15D5"/>
    <w:rsid w:val="005D181A"/>
    <w:rsid w:val="005D5E18"/>
    <w:rsid w:val="005E3591"/>
    <w:rsid w:val="005E4052"/>
    <w:rsid w:val="005E5335"/>
    <w:rsid w:val="005E54B3"/>
    <w:rsid w:val="005E7799"/>
    <w:rsid w:val="005F1A76"/>
    <w:rsid w:val="005F24E7"/>
    <w:rsid w:val="005F3CF0"/>
    <w:rsid w:val="005F5B77"/>
    <w:rsid w:val="00603632"/>
    <w:rsid w:val="00604B18"/>
    <w:rsid w:val="00607FF6"/>
    <w:rsid w:val="006104EB"/>
    <w:rsid w:val="00611E4B"/>
    <w:rsid w:val="00615C83"/>
    <w:rsid w:val="00615D9F"/>
    <w:rsid w:val="00626B10"/>
    <w:rsid w:val="00630B43"/>
    <w:rsid w:val="00631AC3"/>
    <w:rsid w:val="006329D8"/>
    <w:rsid w:val="00634951"/>
    <w:rsid w:val="006375F3"/>
    <w:rsid w:val="00642ABD"/>
    <w:rsid w:val="006438C3"/>
    <w:rsid w:val="006443BB"/>
    <w:rsid w:val="006457A9"/>
    <w:rsid w:val="006463FE"/>
    <w:rsid w:val="0064642C"/>
    <w:rsid w:val="006471D7"/>
    <w:rsid w:val="00647679"/>
    <w:rsid w:val="00651B41"/>
    <w:rsid w:val="00652A53"/>
    <w:rsid w:val="00652B41"/>
    <w:rsid w:val="00652E5A"/>
    <w:rsid w:val="006704D6"/>
    <w:rsid w:val="00670B93"/>
    <w:rsid w:val="0067116F"/>
    <w:rsid w:val="0067195A"/>
    <w:rsid w:val="00680ADE"/>
    <w:rsid w:val="00682B21"/>
    <w:rsid w:val="00687733"/>
    <w:rsid w:val="006900A9"/>
    <w:rsid w:val="006936D9"/>
    <w:rsid w:val="00693B59"/>
    <w:rsid w:val="00696DB4"/>
    <w:rsid w:val="006A1168"/>
    <w:rsid w:val="006A2FFE"/>
    <w:rsid w:val="006A64CD"/>
    <w:rsid w:val="006A76D3"/>
    <w:rsid w:val="006B0342"/>
    <w:rsid w:val="006B0909"/>
    <w:rsid w:val="006B4C58"/>
    <w:rsid w:val="006B7608"/>
    <w:rsid w:val="006C07E6"/>
    <w:rsid w:val="006C0F2E"/>
    <w:rsid w:val="006C1488"/>
    <w:rsid w:val="006C1CED"/>
    <w:rsid w:val="006C5839"/>
    <w:rsid w:val="006D35DC"/>
    <w:rsid w:val="006E119E"/>
    <w:rsid w:val="006E17E6"/>
    <w:rsid w:val="006E5132"/>
    <w:rsid w:val="006F0159"/>
    <w:rsid w:val="006F015E"/>
    <w:rsid w:val="006F1368"/>
    <w:rsid w:val="006F35CA"/>
    <w:rsid w:val="006F37BD"/>
    <w:rsid w:val="006F52DC"/>
    <w:rsid w:val="006F6D82"/>
    <w:rsid w:val="007014C7"/>
    <w:rsid w:val="00701597"/>
    <w:rsid w:val="00701C04"/>
    <w:rsid w:val="00707795"/>
    <w:rsid w:val="007119A5"/>
    <w:rsid w:val="0071262C"/>
    <w:rsid w:val="00713173"/>
    <w:rsid w:val="007139AC"/>
    <w:rsid w:val="00715127"/>
    <w:rsid w:val="00725A30"/>
    <w:rsid w:val="00726B12"/>
    <w:rsid w:val="00730F45"/>
    <w:rsid w:val="007323AA"/>
    <w:rsid w:val="00735946"/>
    <w:rsid w:val="007415D6"/>
    <w:rsid w:val="00745CF3"/>
    <w:rsid w:val="0075467B"/>
    <w:rsid w:val="00755167"/>
    <w:rsid w:val="00756DA2"/>
    <w:rsid w:val="007609C6"/>
    <w:rsid w:val="007638EB"/>
    <w:rsid w:val="00764CA3"/>
    <w:rsid w:val="007701A5"/>
    <w:rsid w:val="007721C8"/>
    <w:rsid w:val="0077692D"/>
    <w:rsid w:val="00776DF2"/>
    <w:rsid w:val="00785C08"/>
    <w:rsid w:val="0078632E"/>
    <w:rsid w:val="0078734D"/>
    <w:rsid w:val="00792FE4"/>
    <w:rsid w:val="0079538E"/>
    <w:rsid w:val="007972B0"/>
    <w:rsid w:val="007A08E8"/>
    <w:rsid w:val="007A2DE9"/>
    <w:rsid w:val="007A33AB"/>
    <w:rsid w:val="007A43C2"/>
    <w:rsid w:val="007A4521"/>
    <w:rsid w:val="007A7200"/>
    <w:rsid w:val="007A7C50"/>
    <w:rsid w:val="007A7CA9"/>
    <w:rsid w:val="007B1CC1"/>
    <w:rsid w:val="007B5757"/>
    <w:rsid w:val="007B6E90"/>
    <w:rsid w:val="007C0193"/>
    <w:rsid w:val="007C5A6A"/>
    <w:rsid w:val="007D38C7"/>
    <w:rsid w:val="007D5ADE"/>
    <w:rsid w:val="007D60EC"/>
    <w:rsid w:val="007D6F0F"/>
    <w:rsid w:val="007D7B72"/>
    <w:rsid w:val="007D7BB4"/>
    <w:rsid w:val="007E2757"/>
    <w:rsid w:val="007E3282"/>
    <w:rsid w:val="007E3C13"/>
    <w:rsid w:val="007E58E7"/>
    <w:rsid w:val="007E5EDC"/>
    <w:rsid w:val="007F0472"/>
    <w:rsid w:val="007F7C7E"/>
    <w:rsid w:val="00801637"/>
    <w:rsid w:val="00801E66"/>
    <w:rsid w:val="00802185"/>
    <w:rsid w:val="00802A36"/>
    <w:rsid w:val="00803830"/>
    <w:rsid w:val="00803EE7"/>
    <w:rsid w:val="00803F6F"/>
    <w:rsid w:val="0080629E"/>
    <w:rsid w:val="0080739E"/>
    <w:rsid w:val="00813764"/>
    <w:rsid w:val="00815235"/>
    <w:rsid w:val="00815410"/>
    <w:rsid w:val="0081569B"/>
    <w:rsid w:val="008223F2"/>
    <w:rsid w:val="008237DE"/>
    <w:rsid w:val="00823A64"/>
    <w:rsid w:val="00824839"/>
    <w:rsid w:val="00825B56"/>
    <w:rsid w:val="00826AB4"/>
    <w:rsid w:val="00831DFA"/>
    <w:rsid w:val="00834C2D"/>
    <w:rsid w:val="00837A93"/>
    <w:rsid w:val="00840C8A"/>
    <w:rsid w:val="00847953"/>
    <w:rsid w:val="00847A2E"/>
    <w:rsid w:val="008544B6"/>
    <w:rsid w:val="008556B0"/>
    <w:rsid w:val="0085584F"/>
    <w:rsid w:val="00855C70"/>
    <w:rsid w:val="008565C2"/>
    <w:rsid w:val="00864175"/>
    <w:rsid w:val="00871266"/>
    <w:rsid w:val="008716CC"/>
    <w:rsid w:val="00873E10"/>
    <w:rsid w:val="008744E2"/>
    <w:rsid w:val="00875258"/>
    <w:rsid w:val="00881A26"/>
    <w:rsid w:val="00881C69"/>
    <w:rsid w:val="008826D2"/>
    <w:rsid w:val="00882BB9"/>
    <w:rsid w:val="0088518A"/>
    <w:rsid w:val="00885652"/>
    <w:rsid w:val="00887163"/>
    <w:rsid w:val="008879DC"/>
    <w:rsid w:val="00895240"/>
    <w:rsid w:val="008A0567"/>
    <w:rsid w:val="008A1D72"/>
    <w:rsid w:val="008A3A6E"/>
    <w:rsid w:val="008A5FED"/>
    <w:rsid w:val="008B08F0"/>
    <w:rsid w:val="008B08F2"/>
    <w:rsid w:val="008B266F"/>
    <w:rsid w:val="008B2C19"/>
    <w:rsid w:val="008B2D4C"/>
    <w:rsid w:val="008B3620"/>
    <w:rsid w:val="008B3F64"/>
    <w:rsid w:val="008B4B44"/>
    <w:rsid w:val="008B5724"/>
    <w:rsid w:val="008B792E"/>
    <w:rsid w:val="008C2BF6"/>
    <w:rsid w:val="008C6BD4"/>
    <w:rsid w:val="008D16EA"/>
    <w:rsid w:val="008D3267"/>
    <w:rsid w:val="008D5F92"/>
    <w:rsid w:val="008D6C3F"/>
    <w:rsid w:val="008E189D"/>
    <w:rsid w:val="008E2E09"/>
    <w:rsid w:val="008E52BD"/>
    <w:rsid w:val="008E5FFC"/>
    <w:rsid w:val="008F5372"/>
    <w:rsid w:val="008F7665"/>
    <w:rsid w:val="008F7E86"/>
    <w:rsid w:val="00905D1F"/>
    <w:rsid w:val="0090733F"/>
    <w:rsid w:val="00910C49"/>
    <w:rsid w:val="00912322"/>
    <w:rsid w:val="009178F9"/>
    <w:rsid w:val="00920DF9"/>
    <w:rsid w:val="00921697"/>
    <w:rsid w:val="00921725"/>
    <w:rsid w:val="009271AE"/>
    <w:rsid w:val="00936618"/>
    <w:rsid w:val="00941174"/>
    <w:rsid w:val="00943DE6"/>
    <w:rsid w:val="00943F23"/>
    <w:rsid w:val="009463A7"/>
    <w:rsid w:val="009471C6"/>
    <w:rsid w:val="009477BF"/>
    <w:rsid w:val="00947AC0"/>
    <w:rsid w:val="00947D13"/>
    <w:rsid w:val="0095063F"/>
    <w:rsid w:val="009517EF"/>
    <w:rsid w:val="00954FC6"/>
    <w:rsid w:val="00956BC9"/>
    <w:rsid w:val="00956BFF"/>
    <w:rsid w:val="00956C90"/>
    <w:rsid w:val="0095770D"/>
    <w:rsid w:val="00966CCF"/>
    <w:rsid w:val="009675A0"/>
    <w:rsid w:val="0097469A"/>
    <w:rsid w:val="00975036"/>
    <w:rsid w:val="009759CB"/>
    <w:rsid w:val="00976F7C"/>
    <w:rsid w:val="00981053"/>
    <w:rsid w:val="00982037"/>
    <w:rsid w:val="00982514"/>
    <w:rsid w:val="00995084"/>
    <w:rsid w:val="009A7140"/>
    <w:rsid w:val="009B1DCF"/>
    <w:rsid w:val="009B3BF1"/>
    <w:rsid w:val="009B533C"/>
    <w:rsid w:val="009B73CF"/>
    <w:rsid w:val="009C1E7E"/>
    <w:rsid w:val="009C1F4D"/>
    <w:rsid w:val="009C21A1"/>
    <w:rsid w:val="009C31F3"/>
    <w:rsid w:val="009C3806"/>
    <w:rsid w:val="009C4B94"/>
    <w:rsid w:val="009D12D1"/>
    <w:rsid w:val="009D5063"/>
    <w:rsid w:val="009D5EBB"/>
    <w:rsid w:val="009D7B55"/>
    <w:rsid w:val="009E2960"/>
    <w:rsid w:val="009E3242"/>
    <w:rsid w:val="009F1F86"/>
    <w:rsid w:val="009F358E"/>
    <w:rsid w:val="00A02EBB"/>
    <w:rsid w:val="00A0315E"/>
    <w:rsid w:val="00A03BBC"/>
    <w:rsid w:val="00A03CAA"/>
    <w:rsid w:val="00A06BBF"/>
    <w:rsid w:val="00A06DB0"/>
    <w:rsid w:val="00A07033"/>
    <w:rsid w:val="00A077B0"/>
    <w:rsid w:val="00A07BCD"/>
    <w:rsid w:val="00A1337E"/>
    <w:rsid w:val="00A20A20"/>
    <w:rsid w:val="00A20EA3"/>
    <w:rsid w:val="00A218E0"/>
    <w:rsid w:val="00A2324B"/>
    <w:rsid w:val="00A238E4"/>
    <w:rsid w:val="00A302A0"/>
    <w:rsid w:val="00A337A2"/>
    <w:rsid w:val="00A36DE5"/>
    <w:rsid w:val="00A37550"/>
    <w:rsid w:val="00A37AE2"/>
    <w:rsid w:val="00A37D04"/>
    <w:rsid w:val="00A40119"/>
    <w:rsid w:val="00A44827"/>
    <w:rsid w:val="00A51196"/>
    <w:rsid w:val="00A514CE"/>
    <w:rsid w:val="00A52785"/>
    <w:rsid w:val="00A5459B"/>
    <w:rsid w:val="00A5475D"/>
    <w:rsid w:val="00A55D6C"/>
    <w:rsid w:val="00A5629B"/>
    <w:rsid w:val="00A61E37"/>
    <w:rsid w:val="00A637AE"/>
    <w:rsid w:val="00A6701C"/>
    <w:rsid w:val="00A70CC7"/>
    <w:rsid w:val="00A73253"/>
    <w:rsid w:val="00A73942"/>
    <w:rsid w:val="00A7489E"/>
    <w:rsid w:val="00A8098B"/>
    <w:rsid w:val="00A809FA"/>
    <w:rsid w:val="00A8168F"/>
    <w:rsid w:val="00A83D92"/>
    <w:rsid w:val="00A87254"/>
    <w:rsid w:val="00A909B5"/>
    <w:rsid w:val="00A921FB"/>
    <w:rsid w:val="00A93B01"/>
    <w:rsid w:val="00A95286"/>
    <w:rsid w:val="00AA3E3B"/>
    <w:rsid w:val="00AB34BF"/>
    <w:rsid w:val="00AB45C7"/>
    <w:rsid w:val="00AB5284"/>
    <w:rsid w:val="00AB771B"/>
    <w:rsid w:val="00AB7F49"/>
    <w:rsid w:val="00AD0E19"/>
    <w:rsid w:val="00AD14D0"/>
    <w:rsid w:val="00AD1804"/>
    <w:rsid w:val="00AD77BB"/>
    <w:rsid w:val="00AD7D8D"/>
    <w:rsid w:val="00AD7EB1"/>
    <w:rsid w:val="00AE06E4"/>
    <w:rsid w:val="00AE1740"/>
    <w:rsid w:val="00AE2C38"/>
    <w:rsid w:val="00AE2E0E"/>
    <w:rsid w:val="00AE53BC"/>
    <w:rsid w:val="00AE5BD4"/>
    <w:rsid w:val="00AE5F52"/>
    <w:rsid w:val="00AE64CD"/>
    <w:rsid w:val="00AE7509"/>
    <w:rsid w:val="00B01CD9"/>
    <w:rsid w:val="00B0242D"/>
    <w:rsid w:val="00B033DF"/>
    <w:rsid w:val="00B059C5"/>
    <w:rsid w:val="00B05C88"/>
    <w:rsid w:val="00B062D5"/>
    <w:rsid w:val="00B06B9C"/>
    <w:rsid w:val="00B0767F"/>
    <w:rsid w:val="00B076CD"/>
    <w:rsid w:val="00B07E33"/>
    <w:rsid w:val="00B110DB"/>
    <w:rsid w:val="00B111C9"/>
    <w:rsid w:val="00B122AE"/>
    <w:rsid w:val="00B13D91"/>
    <w:rsid w:val="00B13ED8"/>
    <w:rsid w:val="00B228DE"/>
    <w:rsid w:val="00B245A9"/>
    <w:rsid w:val="00B25300"/>
    <w:rsid w:val="00B2791E"/>
    <w:rsid w:val="00B279D2"/>
    <w:rsid w:val="00B35C40"/>
    <w:rsid w:val="00B37C39"/>
    <w:rsid w:val="00B41EF2"/>
    <w:rsid w:val="00B46428"/>
    <w:rsid w:val="00B471B8"/>
    <w:rsid w:val="00B4732F"/>
    <w:rsid w:val="00B50072"/>
    <w:rsid w:val="00B51E15"/>
    <w:rsid w:val="00B52FA8"/>
    <w:rsid w:val="00B53730"/>
    <w:rsid w:val="00B5762C"/>
    <w:rsid w:val="00B578C3"/>
    <w:rsid w:val="00B73AE6"/>
    <w:rsid w:val="00B73F3A"/>
    <w:rsid w:val="00B742A6"/>
    <w:rsid w:val="00B75F7D"/>
    <w:rsid w:val="00B87902"/>
    <w:rsid w:val="00B913C9"/>
    <w:rsid w:val="00B91D8B"/>
    <w:rsid w:val="00B928BA"/>
    <w:rsid w:val="00B92C81"/>
    <w:rsid w:val="00B94D20"/>
    <w:rsid w:val="00B950F4"/>
    <w:rsid w:val="00B96685"/>
    <w:rsid w:val="00BA04EC"/>
    <w:rsid w:val="00BA3045"/>
    <w:rsid w:val="00BA42F2"/>
    <w:rsid w:val="00BA43B9"/>
    <w:rsid w:val="00BA4D96"/>
    <w:rsid w:val="00BA5AB8"/>
    <w:rsid w:val="00BC07BC"/>
    <w:rsid w:val="00BC2685"/>
    <w:rsid w:val="00BC326A"/>
    <w:rsid w:val="00BC75CD"/>
    <w:rsid w:val="00BC7954"/>
    <w:rsid w:val="00BD14A9"/>
    <w:rsid w:val="00BD41E5"/>
    <w:rsid w:val="00BD4DD8"/>
    <w:rsid w:val="00BE0A51"/>
    <w:rsid w:val="00BE16C1"/>
    <w:rsid w:val="00BE1E42"/>
    <w:rsid w:val="00BE21AA"/>
    <w:rsid w:val="00BE2E00"/>
    <w:rsid w:val="00BE7D42"/>
    <w:rsid w:val="00BF01B9"/>
    <w:rsid w:val="00BF07A5"/>
    <w:rsid w:val="00BF3F48"/>
    <w:rsid w:val="00BF41CC"/>
    <w:rsid w:val="00BF7B27"/>
    <w:rsid w:val="00C00AE8"/>
    <w:rsid w:val="00C04DBA"/>
    <w:rsid w:val="00C04E86"/>
    <w:rsid w:val="00C04FE0"/>
    <w:rsid w:val="00C06D3F"/>
    <w:rsid w:val="00C07410"/>
    <w:rsid w:val="00C07535"/>
    <w:rsid w:val="00C10B13"/>
    <w:rsid w:val="00C11880"/>
    <w:rsid w:val="00C11B28"/>
    <w:rsid w:val="00C22F08"/>
    <w:rsid w:val="00C24461"/>
    <w:rsid w:val="00C267B4"/>
    <w:rsid w:val="00C301E5"/>
    <w:rsid w:val="00C332BA"/>
    <w:rsid w:val="00C34532"/>
    <w:rsid w:val="00C35F98"/>
    <w:rsid w:val="00C511EF"/>
    <w:rsid w:val="00C51344"/>
    <w:rsid w:val="00C5493E"/>
    <w:rsid w:val="00C56B93"/>
    <w:rsid w:val="00C5705B"/>
    <w:rsid w:val="00C5797B"/>
    <w:rsid w:val="00C6055D"/>
    <w:rsid w:val="00C60705"/>
    <w:rsid w:val="00C61BED"/>
    <w:rsid w:val="00C64B3F"/>
    <w:rsid w:val="00C64F7B"/>
    <w:rsid w:val="00C65182"/>
    <w:rsid w:val="00C66E12"/>
    <w:rsid w:val="00C700BB"/>
    <w:rsid w:val="00C73C36"/>
    <w:rsid w:val="00C77D84"/>
    <w:rsid w:val="00C80CC5"/>
    <w:rsid w:val="00C81A88"/>
    <w:rsid w:val="00C828F1"/>
    <w:rsid w:val="00C84EBC"/>
    <w:rsid w:val="00C86E38"/>
    <w:rsid w:val="00C90D61"/>
    <w:rsid w:val="00C924ED"/>
    <w:rsid w:val="00C92D56"/>
    <w:rsid w:val="00C93A52"/>
    <w:rsid w:val="00C93D5B"/>
    <w:rsid w:val="00C975DB"/>
    <w:rsid w:val="00CA18C2"/>
    <w:rsid w:val="00CA36C7"/>
    <w:rsid w:val="00CA4FD5"/>
    <w:rsid w:val="00CA66A7"/>
    <w:rsid w:val="00CB097E"/>
    <w:rsid w:val="00CB0E1C"/>
    <w:rsid w:val="00CB0EA4"/>
    <w:rsid w:val="00CB6392"/>
    <w:rsid w:val="00CB7EB6"/>
    <w:rsid w:val="00CC0D3A"/>
    <w:rsid w:val="00CC15BD"/>
    <w:rsid w:val="00CC4B7B"/>
    <w:rsid w:val="00CC7502"/>
    <w:rsid w:val="00CD04A7"/>
    <w:rsid w:val="00CD31E2"/>
    <w:rsid w:val="00CD52B4"/>
    <w:rsid w:val="00CF05F6"/>
    <w:rsid w:val="00CF2279"/>
    <w:rsid w:val="00CF2492"/>
    <w:rsid w:val="00CF2C4A"/>
    <w:rsid w:val="00CF3490"/>
    <w:rsid w:val="00CF3C51"/>
    <w:rsid w:val="00CF409A"/>
    <w:rsid w:val="00D00F6A"/>
    <w:rsid w:val="00D070BA"/>
    <w:rsid w:val="00D07142"/>
    <w:rsid w:val="00D07F85"/>
    <w:rsid w:val="00D07FAA"/>
    <w:rsid w:val="00D13CDB"/>
    <w:rsid w:val="00D1682D"/>
    <w:rsid w:val="00D21B75"/>
    <w:rsid w:val="00D21D05"/>
    <w:rsid w:val="00D24787"/>
    <w:rsid w:val="00D26FEE"/>
    <w:rsid w:val="00D27E38"/>
    <w:rsid w:val="00D300DA"/>
    <w:rsid w:val="00D30188"/>
    <w:rsid w:val="00D31B34"/>
    <w:rsid w:val="00D345D2"/>
    <w:rsid w:val="00D351BF"/>
    <w:rsid w:val="00D40F17"/>
    <w:rsid w:val="00D433D8"/>
    <w:rsid w:val="00D45601"/>
    <w:rsid w:val="00D47C69"/>
    <w:rsid w:val="00D50682"/>
    <w:rsid w:val="00D5117E"/>
    <w:rsid w:val="00D53D3F"/>
    <w:rsid w:val="00D56763"/>
    <w:rsid w:val="00D5781A"/>
    <w:rsid w:val="00D62AFE"/>
    <w:rsid w:val="00D65B9E"/>
    <w:rsid w:val="00D76BCD"/>
    <w:rsid w:val="00D80F73"/>
    <w:rsid w:val="00D835D3"/>
    <w:rsid w:val="00D85828"/>
    <w:rsid w:val="00D8761E"/>
    <w:rsid w:val="00D94F2E"/>
    <w:rsid w:val="00DA3250"/>
    <w:rsid w:val="00DB1274"/>
    <w:rsid w:val="00DB1945"/>
    <w:rsid w:val="00DB1982"/>
    <w:rsid w:val="00DB3845"/>
    <w:rsid w:val="00DB5C44"/>
    <w:rsid w:val="00DB7AC5"/>
    <w:rsid w:val="00DC3F30"/>
    <w:rsid w:val="00DD371B"/>
    <w:rsid w:val="00DD4439"/>
    <w:rsid w:val="00DD5102"/>
    <w:rsid w:val="00DE0EE4"/>
    <w:rsid w:val="00DF2A25"/>
    <w:rsid w:val="00DF3654"/>
    <w:rsid w:val="00DF44E4"/>
    <w:rsid w:val="00E07B39"/>
    <w:rsid w:val="00E12628"/>
    <w:rsid w:val="00E136A3"/>
    <w:rsid w:val="00E14828"/>
    <w:rsid w:val="00E166F2"/>
    <w:rsid w:val="00E207E7"/>
    <w:rsid w:val="00E20E8C"/>
    <w:rsid w:val="00E2135C"/>
    <w:rsid w:val="00E2156E"/>
    <w:rsid w:val="00E26618"/>
    <w:rsid w:val="00E30FAA"/>
    <w:rsid w:val="00E35294"/>
    <w:rsid w:val="00E37B70"/>
    <w:rsid w:val="00E415FF"/>
    <w:rsid w:val="00E468A5"/>
    <w:rsid w:val="00E4718D"/>
    <w:rsid w:val="00E53B70"/>
    <w:rsid w:val="00E55219"/>
    <w:rsid w:val="00E60FDA"/>
    <w:rsid w:val="00E64964"/>
    <w:rsid w:val="00E67B37"/>
    <w:rsid w:val="00E744B4"/>
    <w:rsid w:val="00E74764"/>
    <w:rsid w:val="00E74C84"/>
    <w:rsid w:val="00E75CA5"/>
    <w:rsid w:val="00E8436C"/>
    <w:rsid w:val="00E85E57"/>
    <w:rsid w:val="00E968E3"/>
    <w:rsid w:val="00EA1264"/>
    <w:rsid w:val="00EA17AE"/>
    <w:rsid w:val="00EB0DA5"/>
    <w:rsid w:val="00EB0F35"/>
    <w:rsid w:val="00EB0FD0"/>
    <w:rsid w:val="00EB4E0C"/>
    <w:rsid w:val="00EB4EF5"/>
    <w:rsid w:val="00EB5EE6"/>
    <w:rsid w:val="00EB7459"/>
    <w:rsid w:val="00EC69DC"/>
    <w:rsid w:val="00EC7D5A"/>
    <w:rsid w:val="00ED0747"/>
    <w:rsid w:val="00ED5DFC"/>
    <w:rsid w:val="00EE24AA"/>
    <w:rsid w:val="00EE5675"/>
    <w:rsid w:val="00EE6057"/>
    <w:rsid w:val="00EE6452"/>
    <w:rsid w:val="00EE7A34"/>
    <w:rsid w:val="00EF0FF6"/>
    <w:rsid w:val="00EF2027"/>
    <w:rsid w:val="00EF5677"/>
    <w:rsid w:val="00EF56EB"/>
    <w:rsid w:val="00EF5FB0"/>
    <w:rsid w:val="00EF6E05"/>
    <w:rsid w:val="00EF7E7B"/>
    <w:rsid w:val="00F00516"/>
    <w:rsid w:val="00F00B5B"/>
    <w:rsid w:val="00F027EF"/>
    <w:rsid w:val="00F07512"/>
    <w:rsid w:val="00F14464"/>
    <w:rsid w:val="00F1455F"/>
    <w:rsid w:val="00F170B8"/>
    <w:rsid w:val="00F23329"/>
    <w:rsid w:val="00F247D2"/>
    <w:rsid w:val="00F3075B"/>
    <w:rsid w:val="00F31A1E"/>
    <w:rsid w:val="00F37F2D"/>
    <w:rsid w:val="00F427AE"/>
    <w:rsid w:val="00F4321E"/>
    <w:rsid w:val="00F43750"/>
    <w:rsid w:val="00F437B9"/>
    <w:rsid w:val="00F50C1E"/>
    <w:rsid w:val="00F5579D"/>
    <w:rsid w:val="00F55C27"/>
    <w:rsid w:val="00F56A4E"/>
    <w:rsid w:val="00F56FD8"/>
    <w:rsid w:val="00F63538"/>
    <w:rsid w:val="00F66CE8"/>
    <w:rsid w:val="00F72259"/>
    <w:rsid w:val="00F74096"/>
    <w:rsid w:val="00F7581B"/>
    <w:rsid w:val="00F76FCE"/>
    <w:rsid w:val="00F775F7"/>
    <w:rsid w:val="00F77C27"/>
    <w:rsid w:val="00F802F6"/>
    <w:rsid w:val="00F81ACC"/>
    <w:rsid w:val="00F9199D"/>
    <w:rsid w:val="00F91AD6"/>
    <w:rsid w:val="00F92C0C"/>
    <w:rsid w:val="00F97685"/>
    <w:rsid w:val="00FA0868"/>
    <w:rsid w:val="00FA0B36"/>
    <w:rsid w:val="00FA235E"/>
    <w:rsid w:val="00FA27E7"/>
    <w:rsid w:val="00FA42F5"/>
    <w:rsid w:val="00FA4C45"/>
    <w:rsid w:val="00FA52DA"/>
    <w:rsid w:val="00FA76A1"/>
    <w:rsid w:val="00FB5CE2"/>
    <w:rsid w:val="00FB6B62"/>
    <w:rsid w:val="00FC0A95"/>
    <w:rsid w:val="00FC3607"/>
    <w:rsid w:val="00FC53D9"/>
    <w:rsid w:val="00FC57B6"/>
    <w:rsid w:val="00FC7770"/>
    <w:rsid w:val="00FD1FFD"/>
    <w:rsid w:val="00FD4845"/>
    <w:rsid w:val="00FD55A5"/>
    <w:rsid w:val="00FE0424"/>
    <w:rsid w:val="00FE04A9"/>
    <w:rsid w:val="00FE24EC"/>
    <w:rsid w:val="00FE66D7"/>
    <w:rsid w:val="00FF1D84"/>
    <w:rsid w:val="00FF2CF4"/>
    <w:rsid w:val="00FF5653"/>
    <w:rsid w:val="00FF7B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14:docId w14:val="0DE00BBA"/>
  <w15:docId w15:val="{F992C5AB-5915-4D51-82FE-933B2C7D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ajorEastAsia" w:hAnsi="Times New Roman" w:cs="Times New Roman"/>
        <w:color w:val="000000" w:themeColor="text1"/>
        <w:kern w:val="2"/>
        <w:sz w:val="40"/>
        <w:szCs w:val="40"/>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607"/>
    <w:pPr>
      <w:widowControl w:val="0"/>
      <w:spacing w:beforeLines="50" w:before="50" w:afterLines="50" w:after="50" w:line="480" w:lineRule="exact"/>
      <w:jc w:val="both"/>
    </w:pPr>
    <w:rPr>
      <w:rFonts w:eastAsia="標楷體" w:cstheme="minorBidi"/>
      <w:color w:val="auto"/>
      <w:sz w:val="24"/>
      <w:szCs w:val="22"/>
    </w:rPr>
  </w:style>
  <w:style w:type="paragraph" w:styleId="1">
    <w:name w:val="heading 1"/>
    <w:basedOn w:val="a"/>
    <w:link w:val="10"/>
    <w:autoRedefine/>
    <w:uiPriority w:val="9"/>
    <w:qFormat/>
    <w:rsid w:val="00D65B9E"/>
    <w:pPr>
      <w:spacing w:beforeLines="100" w:before="360" w:afterLines="100" w:after="360"/>
      <w:jc w:val="center"/>
      <w:outlineLvl w:val="0"/>
    </w:pPr>
    <w:rPr>
      <w:rFonts w:cstheme="majorBidi"/>
      <w:b/>
      <w:bCs/>
      <w:kern w:val="0"/>
      <w:sz w:val="36"/>
      <w:szCs w:val="52"/>
    </w:rPr>
  </w:style>
  <w:style w:type="paragraph" w:styleId="2">
    <w:name w:val="heading 2"/>
    <w:basedOn w:val="a"/>
    <w:link w:val="20"/>
    <w:uiPriority w:val="9"/>
    <w:unhideWhenUsed/>
    <w:qFormat/>
    <w:rsid w:val="00FC3607"/>
    <w:pPr>
      <w:keepNext/>
      <w:jc w:val="center"/>
      <w:outlineLvl w:val="1"/>
    </w:pPr>
    <w:rPr>
      <w:rFonts w:cstheme="majorBidi"/>
      <w:b/>
      <w:bCs/>
      <w:sz w:val="32"/>
      <w:szCs w:val="48"/>
    </w:rPr>
  </w:style>
  <w:style w:type="paragraph" w:styleId="3">
    <w:name w:val="heading 3"/>
    <w:basedOn w:val="a"/>
    <w:link w:val="30"/>
    <w:uiPriority w:val="9"/>
    <w:unhideWhenUsed/>
    <w:qFormat/>
    <w:rsid w:val="00FC3607"/>
    <w:pPr>
      <w:keepNext/>
      <w:outlineLvl w:val="2"/>
    </w:pPr>
    <w:rPr>
      <w:rFonts w:cstheme="majorBidi"/>
      <w:b/>
      <w:bCs/>
      <w:sz w:val="28"/>
      <w:szCs w:val="36"/>
    </w:rPr>
  </w:style>
  <w:style w:type="paragraph" w:styleId="4">
    <w:name w:val="heading 4"/>
    <w:basedOn w:val="a"/>
    <w:link w:val="40"/>
    <w:uiPriority w:val="9"/>
    <w:unhideWhenUsed/>
    <w:qFormat/>
    <w:rsid w:val="00FC3607"/>
    <w:pPr>
      <w:keepNext/>
      <w:ind w:leftChars="100" w:left="100"/>
      <w:outlineLvl w:val="3"/>
    </w:pPr>
    <w:rPr>
      <w:rFonts w:cstheme="majorBidi"/>
      <w:szCs w:val="36"/>
    </w:rPr>
  </w:style>
  <w:style w:type="paragraph" w:styleId="5">
    <w:name w:val="heading 5"/>
    <w:basedOn w:val="a"/>
    <w:link w:val="50"/>
    <w:uiPriority w:val="9"/>
    <w:unhideWhenUsed/>
    <w:qFormat/>
    <w:rsid w:val="00FC3607"/>
    <w:pPr>
      <w:keepNext/>
      <w:ind w:leftChars="250" w:left="250"/>
      <w:outlineLvl w:val="4"/>
    </w:pPr>
    <w:rPr>
      <w:rFonts w:cstheme="majorBidi"/>
      <w:bCs/>
      <w:szCs w:val="36"/>
    </w:rPr>
  </w:style>
  <w:style w:type="paragraph" w:styleId="6">
    <w:name w:val="heading 6"/>
    <w:basedOn w:val="a"/>
    <w:link w:val="60"/>
    <w:uiPriority w:val="9"/>
    <w:unhideWhenUsed/>
    <w:qFormat/>
    <w:rsid w:val="00FC3607"/>
    <w:pPr>
      <w:keepNext/>
      <w:ind w:leftChars="300" w:left="300"/>
      <w:outlineLvl w:val="5"/>
    </w:pPr>
    <w:rPr>
      <w:rFonts w:cstheme="majorBidi"/>
      <w:szCs w:val="36"/>
    </w:rPr>
  </w:style>
  <w:style w:type="paragraph" w:styleId="7">
    <w:name w:val="heading 7"/>
    <w:basedOn w:val="a"/>
    <w:link w:val="70"/>
    <w:uiPriority w:val="9"/>
    <w:unhideWhenUsed/>
    <w:qFormat/>
    <w:rsid w:val="00FC3607"/>
    <w:pPr>
      <w:keepNext/>
      <w:ind w:leftChars="400" w:left="400"/>
      <w:outlineLvl w:val="6"/>
    </w:pPr>
    <w:rPr>
      <w:rFonts w:cstheme="majorBidi"/>
      <w:bCs/>
      <w:szCs w:val="36"/>
    </w:rPr>
  </w:style>
  <w:style w:type="paragraph" w:styleId="8">
    <w:name w:val="heading 8"/>
    <w:basedOn w:val="a"/>
    <w:link w:val="80"/>
    <w:uiPriority w:val="9"/>
    <w:unhideWhenUsed/>
    <w:qFormat/>
    <w:rsid w:val="00FC3607"/>
    <w:pPr>
      <w:keepNext/>
      <w:ind w:leftChars="500" w:left="500"/>
      <w:outlineLvl w:val="7"/>
    </w:pPr>
    <w:rPr>
      <w:rFonts w:cstheme="majorBidi"/>
      <w:szCs w:val="36"/>
    </w:rPr>
  </w:style>
  <w:style w:type="paragraph" w:styleId="9">
    <w:name w:val="heading 9"/>
    <w:basedOn w:val="a"/>
    <w:next w:val="a"/>
    <w:link w:val="90"/>
    <w:uiPriority w:val="9"/>
    <w:unhideWhenUsed/>
    <w:rsid w:val="00FC3607"/>
    <w:pPr>
      <w:keepNext/>
      <w:spacing w:line="720" w:lineRule="atLeast"/>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5B9E"/>
    <w:rPr>
      <w:rFonts w:eastAsia="標楷體" w:cstheme="majorBidi"/>
      <w:b/>
      <w:bCs/>
      <w:color w:val="auto"/>
      <w:kern w:val="0"/>
      <w:sz w:val="36"/>
      <w:szCs w:val="52"/>
    </w:rPr>
  </w:style>
  <w:style w:type="character" w:customStyle="1" w:styleId="20">
    <w:name w:val="標題 2 字元"/>
    <w:basedOn w:val="a0"/>
    <w:link w:val="2"/>
    <w:uiPriority w:val="9"/>
    <w:rsid w:val="00FC3607"/>
    <w:rPr>
      <w:rFonts w:eastAsia="標楷體" w:cstheme="majorBidi"/>
      <w:b/>
      <w:bCs/>
      <w:color w:val="auto"/>
      <w:sz w:val="32"/>
      <w:szCs w:val="48"/>
    </w:rPr>
  </w:style>
  <w:style w:type="character" w:customStyle="1" w:styleId="30">
    <w:name w:val="標題 3 字元"/>
    <w:basedOn w:val="a0"/>
    <w:link w:val="3"/>
    <w:uiPriority w:val="9"/>
    <w:rsid w:val="00FC3607"/>
    <w:rPr>
      <w:rFonts w:eastAsia="標楷體" w:cstheme="majorBidi"/>
      <w:b/>
      <w:bCs/>
      <w:color w:val="auto"/>
      <w:sz w:val="28"/>
      <w:szCs w:val="36"/>
    </w:rPr>
  </w:style>
  <w:style w:type="character" w:customStyle="1" w:styleId="40">
    <w:name w:val="標題 4 字元"/>
    <w:basedOn w:val="a0"/>
    <w:link w:val="4"/>
    <w:uiPriority w:val="9"/>
    <w:rsid w:val="00FC3607"/>
    <w:rPr>
      <w:rFonts w:eastAsia="標楷體" w:cstheme="majorBidi"/>
      <w:color w:val="auto"/>
      <w:sz w:val="24"/>
      <w:szCs w:val="36"/>
    </w:rPr>
  </w:style>
  <w:style w:type="character" w:customStyle="1" w:styleId="50">
    <w:name w:val="標題 5 字元"/>
    <w:basedOn w:val="a0"/>
    <w:link w:val="5"/>
    <w:uiPriority w:val="9"/>
    <w:rsid w:val="00FC3607"/>
    <w:rPr>
      <w:rFonts w:eastAsia="標楷體" w:cstheme="majorBidi"/>
      <w:bCs/>
      <w:color w:val="auto"/>
      <w:sz w:val="24"/>
      <w:szCs w:val="36"/>
    </w:rPr>
  </w:style>
  <w:style w:type="character" w:customStyle="1" w:styleId="60">
    <w:name w:val="標題 6 字元"/>
    <w:basedOn w:val="a0"/>
    <w:link w:val="6"/>
    <w:uiPriority w:val="9"/>
    <w:rsid w:val="00FC3607"/>
    <w:rPr>
      <w:rFonts w:eastAsia="標楷體" w:cstheme="majorBidi"/>
      <w:color w:val="auto"/>
      <w:sz w:val="24"/>
      <w:szCs w:val="36"/>
    </w:rPr>
  </w:style>
  <w:style w:type="character" w:customStyle="1" w:styleId="70">
    <w:name w:val="標題 7 字元"/>
    <w:basedOn w:val="a0"/>
    <w:link w:val="7"/>
    <w:uiPriority w:val="9"/>
    <w:rsid w:val="00FC3607"/>
    <w:rPr>
      <w:rFonts w:eastAsia="標楷體" w:cstheme="majorBidi"/>
      <w:bCs/>
      <w:color w:val="auto"/>
      <w:sz w:val="24"/>
      <w:szCs w:val="36"/>
    </w:rPr>
  </w:style>
  <w:style w:type="character" w:customStyle="1" w:styleId="80">
    <w:name w:val="標題 8 字元"/>
    <w:basedOn w:val="a0"/>
    <w:link w:val="8"/>
    <w:uiPriority w:val="9"/>
    <w:rsid w:val="00FC3607"/>
    <w:rPr>
      <w:rFonts w:eastAsia="標楷體" w:cstheme="majorBidi"/>
      <w:color w:val="auto"/>
      <w:sz w:val="24"/>
      <w:szCs w:val="36"/>
    </w:rPr>
  </w:style>
  <w:style w:type="character" w:customStyle="1" w:styleId="90">
    <w:name w:val="標題 9 字元"/>
    <w:basedOn w:val="a0"/>
    <w:link w:val="9"/>
    <w:uiPriority w:val="9"/>
    <w:rsid w:val="00FC3607"/>
    <w:rPr>
      <w:rFonts w:asciiTheme="majorHAnsi" w:hAnsiTheme="majorHAnsi" w:cstheme="majorBidi"/>
      <w:color w:val="auto"/>
      <w:sz w:val="36"/>
      <w:szCs w:val="36"/>
    </w:rPr>
  </w:style>
  <w:style w:type="paragraph" w:styleId="a3">
    <w:name w:val="header"/>
    <w:basedOn w:val="a"/>
    <w:link w:val="a4"/>
    <w:uiPriority w:val="99"/>
    <w:unhideWhenUsed/>
    <w:rsid w:val="00FC3607"/>
    <w:pPr>
      <w:tabs>
        <w:tab w:val="center" w:pos="4153"/>
        <w:tab w:val="right" w:pos="8306"/>
      </w:tabs>
      <w:snapToGrid w:val="0"/>
    </w:pPr>
    <w:rPr>
      <w:sz w:val="20"/>
      <w:szCs w:val="20"/>
    </w:rPr>
  </w:style>
  <w:style w:type="character" w:customStyle="1" w:styleId="a4">
    <w:name w:val="頁首 字元"/>
    <w:basedOn w:val="a0"/>
    <w:link w:val="a3"/>
    <w:uiPriority w:val="99"/>
    <w:rsid w:val="00FC3607"/>
    <w:rPr>
      <w:rFonts w:eastAsia="標楷體" w:cstheme="minorBidi"/>
      <w:color w:val="auto"/>
      <w:sz w:val="20"/>
      <w:szCs w:val="20"/>
    </w:rPr>
  </w:style>
  <w:style w:type="paragraph" w:styleId="a5">
    <w:name w:val="footer"/>
    <w:basedOn w:val="a"/>
    <w:link w:val="a6"/>
    <w:uiPriority w:val="99"/>
    <w:unhideWhenUsed/>
    <w:rsid w:val="00FC3607"/>
    <w:pPr>
      <w:tabs>
        <w:tab w:val="center" w:pos="4153"/>
        <w:tab w:val="right" w:pos="8306"/>
      </w:tabs>
      <w:snapToGrid w:val="0"/>
    </w:pPr>
    <w:rPr>
      <w:sz w:val="20"/>
      <w:szCs w:val="20"/>
    </w:rPr>
  </w:style>
  <w:style w:type="character" w:customStyle="1" w:styleId="a6">
    <w:name w:val="頁尾 字元"/>
    <w:basedOn w:val="a0"/>
    <w:link w:val="a5"/>
    <w:uiPriority w:val="99"/>
    <w:rsid w:val="00FC3607"/>
    <w:rPr>
      <w:rFonts w:eastAsia="標楷體" w:cstheme="minorBidi"/>
      <w:color w:val="auto"/>
      <w:sz w:val="20"/>
      <w:szCs w:val="20"/>
    </w:rPr>
  </w:style>
  <w:style w:type="paragraph" w:styleId="a7">
    <w:name w:val="Date"/>
    <w:basedOn w:val="a"/>
    <w:next w:val="a"/>
    <w:link w:val="a8"/>
    <w:uiPriority w:val="99"/>
    <w:semiHidden/>
    <w:unhideWhenUsed/>
    <w:rsid w:val="008544B6"/>
    <w:pPr>
      <w:jc w:val="right"/>
    </w:pPr>
  </w:style>
  <w:style w:type="character" w:customStyle="1" w:styleId="a8">
    <w:name w:val="日期 字元"/>
    <w:basedOn w:val="a0"/>
    <w:link w:val="a7"/>
    <w:uiPriority w:val="99"/>
    <w:semiHidden/>
    <w:rsid w:val="008544B6"/>
  </w:style>
  <w:style w:type="table" w:styleId="a9">
    <w:name w:val="Table Grid"/>
    <w:basedOn w:val="a1"/>
    <w:uiPriority w:val="59"/>
    <w:rsid w:val="00FC3607"/>
    <w:rPr>
      <w:rFonts w:asciiTheme="minorHAnsi" w:eastAsiaTheme="minorEastAsia" w:hAnsiTheme="minorHAnsi" w:cstheme="minorBidi"/>
      <w:color w:val="auto"/>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1">
    <w:name w:val="A01 校名與系所名"/>
    <w:basedOn w:val="a"/>
    <w:qFormat/>
    <w:rsid w:val="00A20A20"/>
    <w:pPr>
      <w:jc w:val="center"/>
    </w:pPr>
    <w:rPr>
      <w:rFonts w:ascii="標楷體" w:hAnsi="標楷體"/>
      <w:sz w:val="40"/>
    </w:rPr>
  </w:style>
  <w:style w:type="paragraph" w:customStyle="1" w:styleId="A02">
    <w:name w:val="A02 碩士論文"/>
    <w:basedOn w:val="a"/>
    <w:qFormat/>
    <w:rsid w:val="00A20A20"/>
    <w:pPr>
      <w:jc w:val="center"/>
    </w:pPr>
    <w:rPr>
      <w:sz w:val="40"/>
    </w:rPr>
  </w:style>
  <w:style w:type="paragraph" w:customStyle="1" w:styleId="A03">
    <w:name w:val="A03 英文校名與系所名"/>
    <w:basedOn w:val="A02"/>
    <w:qFormat/>
    <w:rsid w:val="00A20A20"/>
    <w:rPr>
      <w:rFonts w:eastAsia="Times New Roman"/>
    </w:rPr>
  </w:style>
  <w:style w:type="paragraph" w:customStyle="1" w:styleId="A04">
    <w:name w:val="A04 英文碩士論文"/>
    <w:basedOn w:val="A03"/>
    <w:qFormat/>
    <w:rsid w:val="00A20A20"/>
  </w:style>
  <w:style w:type="paragraph" w:customStyle="1" w:styleId="A05">
    <w:name w:val="A05 中文題目"/>
    <w:basedOn w:val="a"/>
    <w:qFormat/>
    <w:rsid w:val="00A20A20"/>
    <w:pPr>
      <w:spacing w:beforeLines="700" w:before="700" w:afterLines="0" w:after="0"/>
      <w:jc w:val="center"/>
    </w:pPr>
    <w:rPr>
      <w:rFonts w:ascii="標楷體" w:hAnsi="標楷體"/>
      <w:sz w:val="40"/>
      <w:szCs w:val="40"/>
    </w:rPr>
  </w:style>
  <w:style w:type="paragraph" w:customStyle="1" w:styleId="A06">
    <w:name w:val="A06 英文題目"/>
    <w:basedOn w:val="A05"/>
    <w:qFormat/>
    <w:rsid w:val="00A20A20"/>
    <w:pPr>
      <w:spacing w:beforeLines="0" w:before="0" w:afterLines="400" w:after="400"/>
    </w:pPr>
    <w:rPr>
      <w:rFonts w:ascii="Times New Roman" w:eastAsia="Times New Roman" w:hAnsi="Times New Roman" w:cs="Times New Roman"/>
    </w:rPr>
  </w:style>
  <w:style w:type="paragraph" w:customStyle="1" w:styleId="A07">
    <w:name w:val="A07 碩士生"/>
    <w:basedOn w:val="A10"/>
    <w:qFormat/>
    <w:rsid w:val="00CF2C4A"/>
    <w:pPr>
      <w:spacing w:afterLines="30" w:after="108"/>
    </w:pPr>
    <w:rPr>
      <w:rFonts w:ascii="標楷體" w:eastAsia="標楷體" w:hAnsi="標楷體"/>
    </w:rPr>
  </w:style>
  <w:style w:type="paragraph" w:customStyle="1" w:styleId="A08">
    <w:name w:val="A08 指導老師"/>
    <w:basedOn w:val="A10"/>
    <w:qFormat/>
    <w:rsid w:val="000F4E43"/>
    <w:pPr>
      <w:spacing w:afterLines="350" w:after="1260"/>
      <w:ind w:firstLineChars="696" w:firstLine="2784"/>
      <w:jc w:val="left"/>
    </w:pPr>
    <w:rPr>
      <w:rFonts w:ascii="標楷體" w:eastAsia="標楷體" w:hAnsi="標楷體"/>
    </w:rPr>
  </w:style>
  <w:style w:type="paragraph" w:customStyle="1" w:styleId="A09">
    <w:name w:val="A09 日期"/>
    <w:basedOn w:val="A10"/>
    <w:qFormat/>
    <w:rsid w:val="00792FE4"/>
    <w:rPr>
      <w:rFonts w:ascii="標楷體" w:eastAsia="標楷體" w:hAnsi="標楷體"/>
    </w:rPr>
  </w:style>
  <w:style w:type="paragraph" w:customStyle="1" w:styleId="A10">
    <w:name w:val="A10 英文日期"/>
    <w:qFormat/>
    <w:rsid w:val="00D65B9E"/>
    <w:pPr>
      <w:widowControl w:val="0"/>
      <w:spacing w:line="480" w:lineRule="exact"/>
      <w:jc w:val="center"/>
    </w:pPr>
    <w:rPr>
      <w:rFonts w:eastAsia="Kaiti TC"/>
    </w:rPr>
  </w:style>
  <w:style w:type="paragraph" w:customStyle="1" w:styleId="D11">
    <w:name w:val="D1_1 章"/>
    <w:basedOn w:val="a"/>
    <w:qFormat/>
    <w:rsid w:val="00D07FAA"/>
    <w:pPr>
      <w:spacing w:beforeLines="100" w:before="360" w:afterLines="100" w:after="360"/>
      <w:jc w:val="center"/>
    </w:pPr>
    <w:rPr>
      <w:rFonts w:ascii="標楷體" w:hAnsi="標楷體"/>
      <w:b/>
      <w:sz w:val="36"/>
      <w:szCs w:val="36"/>
    </w:rPr>
  </w:style>
  <w:style w:type="paragraph" w:customStyle="1" w:styleId="B11">
    <w:name w:val="B1_1 中文論文題目"/>
    <w:qFormat/>
    <w:rsid w:val="00C924ED"/>
    <w:pPr>
      <w:spacing w:line="480" w:lineRule="exact"/>
      <w:ind w:left="1885" w:hangingChars="725" w:hanging="1885"/>
    </w:pPr>
    <w:rPr>
      <w:rFonts w:ascii="標楷體" w:eastAsia="標楷體" w:hAnsi="標楷體"/>
      <w:sz w:val="26"/>
      <w:szCs w:val="26"/>
    </w:rPr>
  </w:style>
  <w:style w:type="paragraph" w:customStyle="1" w:styleId="B12">
    <w:name w:val="B1_2 中文摘要標題"/>
    <w:basedOn w:val="a"/>
    <w:qFormat/>
    <w:rsid w:val="00C924ED"/>
    <w:pPr>
      <w:spacing w:beforeLines="100" w:before="360" w:afterLines="100" w:after="360"/>
      <w:jc w:val="center"/>
    </w:pPr>
    <w:rPr>
      <w:rFonts w:ascii="標楷體" w:hAnsi="標楷體" w:cs="Times New Roman"/>
      <w:b/>
      <w:sz w:val="36"/>
      <w:szCs w:val="36"/>
    </w:rPr>
  </w:style>
  <w:style w:type="paragraph" w:customStyle="1" w:styleId="B13">
    <w:name w:val="B1_3 中文摘要內文"/>
    <w:basedOn w:val="a"/>
    <w:qFormat/>
    <w:rsid w:val="00366357"/>
    <w:pPr>
      <w:spacing w:beforeLines="0" w:before="0" w:afterLines="0" w:after="0"/>
      <w:ind w:firstLineChars="200" w:firstLine="200"/>
    </w:pPr>
    <w:rPr>
      <w:rFonts w:ascii="標楷體" w:hAnsi="標楷體" w:cs="Times New Roman"/>
      <w:sz w:val="26"/>
      <w:szCs w:val="26"/>
    </w:rPr>
  </w:style>
  <w:style w:type="paragraph" w:customStyle="1" w:styleId="B14">
    <w:name w:val="B1_4 中文摘要關鍵字"/>
    <w:basedOn w:val="a"/>
    <w:qFormat/>
    <w:rsid w:val="00366357"/>
    <w:pPr>
      <w:spacing w:afterLines="0" w:after="0"/>
      <w:ind w:left="400" w:hangingChars="400" w:hanging="400"/>
    </w:pPr>
    <w:rPr>
      <w:rFonts w:ascii="標楷體" w:hAnsi="標楷體" w:cs="Times New Roman"/>
      <w:b/>
      <w:sz w:val="26"/>
      <w:szCs w:val="26"/>
    </w:rPr>
  </w:style>
  <w:style w:type="paragraph" w:customStyle="1" w:styleId="B21">
    <w:name w:val="B2_1 英文論文題目"/>
    <w:basedOn w:val="B11"/>
    <w:qFormat/>
    <w:rsid w:val="00537D9E"/>
    <w:pPr>
      <w:spacing w:line="360" w:lineRule="exact"/>
      <w:ind w:left="630" w:hangingChars="630" w:hanging="630"/>
      <w:jc w:val="both"/>
    </w:pPr>
    <w:rPr>
      <w:rFonts w:ascii="Times New Roman" w:eastAsia="Times New Roman" w:hAnsi="Times New Roman"/>
    </w:rPr>
  </w:style>
  <w:style w:type="paragraph" w:customStyle="1" w:styleId="B22">
    <w:name w:val="B2_2 英文校所名稱"/>
    <w:basedOn w:val="B11"/>
    <w:qFormat/>
    <w:rsid w:val="00802A36"/>
    <w:pPr>
      <w:spacing w:line="360" w:lineRule="exact"/>
      <w:ind w:left="2267" w:hangingChars="872" w:hanging="2267"/>
      <w:jc w:val="both"/>
    </w:pPr>
    <w:rPr>
      <w:rFonts w:ascii="Times New Roman" w:hAnsi="Times New Roman"/>
    </w:rPr>
  </w:style>
  <w:style w:type="paragraph" w:customStyle="1" w:styleId="B23">
    <w:name w:val="B2_3 英文摘要標題"/>
    <w:basedOn w:val="a"/>
    <w:qFormat/>
    <w:rsid w:val="00366357"/>
    <w:pPr>
      <w:spacing w:beforeLines="100" w:before="100" w:afterLines="100" w:after="100"/>
      <w:jc w:val="center"/>
    </w:pPr>
    <w:rPr>
      <w:rFonts w:eastAsia="Times New Roman" w:cs="Times New Roman"/>
      <w:b/>
      <w:sz w:val="36"/>
      <w:szCs w:val="36"/>
    </w:rPr>
  </w:style>
  <w:style w:type="paragraph" w:customStyle="1" w:styleId="B24">
    <w:name w:val="B2_4 英文摘要內文"/>
    <w:basedOn w:val="a"/>
    <w:qFormat/>
    <w:rsid w:val="00366357"/>
    <w:pPr>
      <w:spacing w:beforeLines="0" w:before="0" w:afterLines="0" w:after="0" w:line="360" w:lineRule="exact"/>
      <w:ind w:firstLineChars="160" w:firstLine="160"/>
    </w:pPr>
    <w:rPr>
      <w:rFonts w:eastAsia="Times New Roman" w:cs="Times New Roman"/>
      <w:sz w:val="26"/>
      <w:szCs w:val="26"/>
    </w:rPr>
  </w:style>
  <w:style w:type="paragraph" w:customStyle="1" w:styleId="B25">
    <w:name w:val="B2_5 英文摘要關鍵字"/>
    <w:basedOn w:val="a"/>
    <w:qFormat/>
    <w:rsid w:val="00366357"/>
    <w:pPr>
      <w:spacing w:afterLines="0" w:after="0" w:line="360" w:lineRule="exact"/>
      <w:ind w:left="500" w:hangingChars="500" w:hanging="500"/>
    </w:pPr>
    <w:rPr>
      <w:rFonts w:eastAsia="Times New Roman" w:cs="Times New Roman"/>
      <w:b/>
      <w:sz w:val="26"/>
      <w:szCs w:val="26"/>
    </w:rPr>
  </w:style>
  <w:style w:type="paragraph" w:customStyle="1" w:styleId="B31">
    <w:name w:val="B3_1 謝誌標題"/>
    <w:qFormat/>
    <w:rsid w:val="00366357"/>
    <w:pPr>
      <w:spacing w:beforeLines="100" w:before="100" w:afterLines="100" w:after="100" w:line="480" w:lineRule="exact"/>
      <w:jc w:val="center"/>
    </w:pPr>
    <w:rPr>
      <w:rFonts w:ascii="標楷體" w:eastAsia="標楷體" w:hAnsi="標楷體"/>
      <w:b/>
      <w:sz w:val="36"/>
    </w:rPr>
  </w:style>
  <w:style w:type="paragraph" w:customStyle="1" w:styleId="B32">
    <w:name w:val="B3_2 謝誌內文"/>
    <w:basedOn w:val="a"/>
    <w:qFormat/>
    <w:rsid w:val="00CF3C51"/>
    <w:pPr>
      <w:spacing w:beforeLines="0" w:before="0" w:afterLines="100" w:after="100"/>
      <w:ind w:firstLineChars="200" w:firstLine="200"/>
    </w:pPr>
    <w:rPr>
      <w:rFonts w:ascii="標楷體" w:hAnsi="標楷體"/>
      <w:sz w:val="26"/>
      <w:szCs w:val="26"/>
    </w:rPr>
  </w:style>
  <w:style w:type="paragraph" w:customStyle="1" w:styleId="B33">
    <w:name w:val="B3_3 謝誌作者(署名)"/>
    <w:basedOn w:val="a"/>
    <w:qFormat/>
    <w:rsid w:val="009C31F3"/>
    <w:pPr>
      <w:spacing w:beforeLines="200" w:before="720" w:afterLines="0" w:after="0"/>
      <w:jc w:val="right"/>
    </w:pPr>
    <w:rPr>
      <w:rFonts w:ascii="標楷體" w:hAnsi="標楷體" w:cs="Times New Roman"/>
      <w:color w:val="000000" w:themeColor="text1"/>
      <w:sz w:val="26"/>
      <w:szCs w:val="40"/>
    </w:rPr>
  </w:style>
  <w:style w:type="paragraph" w:customStyle="1" w:styleId="B34">
    <w:name w:val="B3_4 謝誌日期"/>
    <w:basedOn w:val="a"/>
    <w:qFormat/>
    <w:rsid w:val="00D13CDB"/>
    <w:pPr>
      <w:spacing w:beforeLines="0" w:before="0" w:afterLines="0" w:after="0"/>
      <w:jc w:val="right"/>
    </w:pPr>
    <w:rPr>
      <w:rFonts w:ascii="標楷體" w:hAnsi="標楷體"/>
      <w:sz w:val="26"/>
      <w:szCs w:val="26"/>
    </w:rPr>
  </w:style>
  <w:style w:type="paragraph" w:customStyle="1" w:styleId="C1">
    <w:name w:val="C1_目錄_標題"/>
    <w:basedOn w:val="a"/>
    <w:autoRedefine/>
    <w:qFormat/>
    <w:rsid w:val="00B35C40"/>
    <w:pPr>
      <w:adjustRightInd w:val="0"/>
      <w:snapToGrid w:val="0"/>
      <w:spacing w:beforeLines="0" w:before="0" w:afterLines="100" w:after="360"/>
      <w:jc w:val="center"/>
    </w:pPr>
    <w:rPr>
      <w:rFonts w:ascii="標楷體" w:hAnsi="標楷體"/>
      <w:b/>
      <w:sz w:val="36"/>
      <w:szCs w:val="36"/>
    </w:rPr>
  </w:style>
  <w:style w:type="paragraph" w:customStyle="1" w:styleId="C2">
    <w:name w:val="C2_目錄_章"/>
    <w:basedOn w:val="a"/>
    <w:qFormat/>
    <w:rsid w:val="00537D9E"/>
    <w:pPr>
      <w:widowControl/>
      <w:tabs>
        <w:tab w:val="right" w:leader="dot" w:pos="8189"/>
      </w:tabs>
      <w:spacing w:beforeLines="0" w:before="0" w:afterLines="0" w:after="0"/>
      <w:jc w:val="left"/>
    </w:pPr>
    <w:rPr>
      <w:rFonts w:cs="Times New Roman"/>
      <w:b/>
      <w:noProof/>
      <w:sz w:val="28"/>
      <w:szCs w:val="28"/>
    </w:rPr>
  </w:style>
  <w:style w:type="paragraph" w:customStyle="1" w:styleId="C3">
    <w:name w:val="C3_目錄_節"/>
    <w:basedOn w:val="a"/>
    <w:link w:val="C30"/>
    <w:qFormat/>
    <w:rsid w:val="009C31F3"/>
    <w:pPr>
      <w:tabs>
        <w:tab w:val="right" w:leader="dot" w:pos="8188"/>
      </w:tabs>
      <w:spacing w:beforeLines="0" w:before="0" w:afterLines="0" w:after="0" w:line="400" w:lineRule="exact"/>
      <w:ind w:leftChars="100" w:left="100"/>
      <w:jc w:val="left"/>
    </w:pPr>
    <w:rPr>
      <w:rFonts w:cstheme="minorHAnsi"/>
      <w:smallCaps/>
      <w:noProof/>
      <w:sz w:val="26"/>
      <w:szCs w:val="26"/>
    </w:rPr>
  </w:style>
  <w:style w:type="character" w:customStyle="1" w:styleId="C30">
    <w:name w:val="C3_目錄_節 字元"/>
    <w:basedOn w:val="a0"/>
    <w:link w:val="C3"/>
    <w:rsid w:val="009C31F3"/>
    <w:rPr>
      <w:rFonts w:eastAsia="標楷體" w:cstheme="minorHAnsi"/>
      <w:smallCaps/>
      <w:noProof/>
      <w:color w:val="auto"/>
      <w:sz w:val="26"/>
      <w:szCs w:val="26"/>
    </w:rPr>
  </w:style>
  <w:style w:type="paragraph" w:customStyle="1" w:styleId="D12-">
    <w:name w:val="D1_2 章-內文"/>
    <w:basedOn w:val="a"/>
    <w:qFormat/>
    <w:rsid w:val="00D07FAA"/>
    <w:pPr>
      <w:spacing w:beforeLines="0" w:before="0"/>
      <w:ind w:firstLineChars="200" w:firstLine="200"/>
    </w:pPr>
    <w:rPr>
      <w:rFonts w:cs="Times New Roman"/>
      <w:sz w:val="26"/>
      <w:szCs w:val="26"/>
    </w:rPr>
  </w:style>
  <w:style w:type="paragraph" w:customStyle="1" w:styleId="D21">
    <w:name w:val="D2_1 節"/>
    <w:basedOn w:val="2"/>
    <w:qFormat/>
    <w:rsid w:val="00EB0F35"/>
    <w:pPr>
      <w:spacing w:beforeLines="100" w:before="100" w:afterLines="100" w:after="100"/>
    </w:pPr>
  </w:style>
  <w:style w:type="paragraph" w:customStyle="1" w:styleId="D22-">
    <w:name w:val="D2_2 節-內文"/>
    <w:basedOn w:val="a"/>
    <w:qFormat/>
    <w:rsid w:val="009C31F3"/>
    <w:pPr>
      <w:spacing w:beforeLines="0" w:before="0"/>
      <w:ind w:firstLineChars="200" w:firstLine="200"/>
    </w:pPr>
    <w:rPr>
      <w:sz w:val="26"/>
      <w:szCs w:val="26"/>
    </w:rPr>
  </w:style>
  <w:style w:type="paragraph" w:customStyle="1" w:styleId="D31-1">
    <w:name w:val="D3_1 標-1 一、"/>
    <w:basedOn w:val="D33-1-"/>
    <w:qFormat/>
    <w:rsid w:val="00EB0F35"/>
    <w:pPr>
      <w:spacing w:beforeLines="50" w:before="50"/>
      <w:ind w:left="0" w:firstLineChars="0" w:firstLine="0"/>
      <w:jc w:val="left"/>
    </w:pPr>
    <w:rPr>
      <w:b/>
      <w:sz w:val="28"/>
    </w:rPr>
  </w:style>
  <w:style w:type="paragraph" w:customStyle="1" w:styleId="D33-1-">
    <w:name w:val="D3_3 標-1-段落文"/>
    <w:basedOn w:val="D32-1-"/>
    <w:qFormat/>
    <w:rsid w:val="00EB0F35"/>
    <w:pPr>
      <w:spacing w:afterLines="0" w:after="0"/>
      <w:ind w:leftChars="0" w:left="520" w:hangingChars="200" w:hanging="520"/>
    </w:pPr>
  </w:style>
  <w:style w:type="paragraph" w:customStyle="1" w:styleId="D32-1-">
    <w:name w:val="D3_2 標-1-內文"/>
    <w:basedOn w:val="a"/>
    <w:autoRedefine/>
    <w:qFormat/>
    <w:rsid w:val="002C457A"/>
    <w:pPr>
      <w:spacing w:beforeLines="0" w:before="0" w:afterLines="30" w:after="108"/>
      <w:ind w:leftChars="100" w:left="240" w:firstLineChars="200" w:firstLine="520"/>
    </w:pPr>
    <w:rPr>
      <w:rFonts w:cs="Times New Roman"/>
      <w:noProof/>
      <w:sz w:val="26"/>
      <w:szCs w:val="26"/>
    </w:rPr>
  </w:style>
  <w:style w:type="paragraph" w:customStyle="1" w:styleId="D41-2">
    <w:name w:val="D4_1 標-2 (一)"/>
    <w:basedOn w:val="D42-2-"/>
    <w:qFormat/>
    <w:rsid w:val="00C00AE8"/>
    <w:pPr>
      <w:ind w:firstLineChars="0" w:firstLine="0"/>
      <w:jc w:val="left"/>
    </w:pPr>
    <w:rPr>
      <w:b/>
    </w:rPr>
  </w:style>
  <w:style w:type="paragraph" w:customStyle="1" w:styleId="D42-2-">
    <w:name w:val="D4_2 標-2-內文"/>
    <w:basedOn w:val="a"/>
    <w:qFormat/>
    <w:rsid w:val="005E5335"/>
    <w:pPr>
      <w:spacing w:beforeLines="0" w:before="0" w:afterLines="30" w:after="108"/>
      <w:ind w:leftChars="200" w:left="480" w:firstLineChars="200" w:firstLine="520"/>
    </w:pPr>
    <w:rPr>
      <w:rFonts w:cs="Times New Roman"/>
      <w:sz w:val="26"/>
      <w:szCs w:val="26"/>
    </w:rPr>
  </w:style>
  <w:style w:type="paragraph" w:customStyle="1" w:styleId="D43-2-">
    <w:name w:val="D4_3 標-2-段落文"/>
    <w:basedOn w:val="a"/>
    <w:qFormat/>
    <w:rsid w:val="005E5335"/>
    <w:pPr>
      <w:spacing w:beforeLines="0" w:before="0" w:afterLines="30" w:after="30"/>
      <w:ind w:leftChars="200" w:left="360" w:hangingChars="160" w:hanging="160"/>
    </w:pPr>
    <w:rPr>
      <w:rFonts w:cs="Times New Roman"/>
      <w:sz w:val="26"/>
      <w:szCs w:val="26"/>
    </w:rPr>
  </w:style>
  <w:style w:type="paragraph" w:customStyle="1" w:styleId="D51-31">
    <w:name w:val="D5_1 標-3 1."/>
    <w:basedOn w:val="a"/>
    <w:qFormat/>
    <w:rsid w:val="00C00AE8"/>
    <w:pPr>
      <w:spacing w:beforeLines="0" w:before="0" w:afterLines="30" w:after="108"/>
      <w:ind w:leftChars="400" w:left="960"/>
      <w:jc w:val="left"/>
    </w:pPr>
    <w:rPr>
      <w:rFonts w:cs="Times New Roman"/>
      <w:sz w:val="26"/>
      <w:szCs w:val="26"/>
    </w:rPr>
  </w:style>
  <w:style w:type="paragraph" w:customStyle="1" w:styleId="D52-3-">
    <w:name w:val="D5_2 標-3-內文"/>
    <w:basedOn w:val="D42-2-"/>
    <w:qFormat/>
    <w:rsid w:val="005E5335"/>
    <w:pPr>
      <w:ind w:leftChars="400" w:left="960"/>
    </w:pPr>
  </w:style>
  <w:style w:type="paragraph" w:customStyle="1" w:styleId="D61-41">
    <w:name w:val="D6_1 標-4 (1)"/>
    <w:basedOn w:val="a"/>
    <w:qFormat/>
    <w:rsid w:val="00340363"/>
    <w:pPr>
      <w:spacing w:beforeLines="0" w:before="0" w:afterLines="0" w:after="0"/>
      <w:ind w:leftChars="500" w:left="1200"/>
      <w:jc w:val="left"/>
    </w:pPr>
    <w:rPr>
      <w:rFonts w:cs="Times New Roman"/>
      <w:sz w:val="26"/>
      <w:szCs w:val="26"/>
    </w:rPr>
  </w:style>
  <w:style w:type="paragraph" w:customStyle="1" w:styleId="D62-4-">
    <w:name w:val="D6_2 標-4-內文"/>
    <w:basedOn w:val="D52-3-"/>
    <w:qFormat/>
    <w:rsid w:val="00340363"/>
    <w:pPr>
      <w:ind w:leftChars="500" w:left="1200"/>
    </w:pPr>
  </w:style>
  <w:style w:type="paragraph" w:customStyle="1" w:styleId="F1">
    <w:name w:val="F1 圖名"/>
    <w:basedOn w:val="a"/>
    <w:qFormat/>
    <w:rsid w:val="00CF3C51"/>
    <w:pPr>
      <w:spacing w:afterLines="0" w:after="0"/>
      <w:jc w:val="center"/>
    </w:pPr>
    <w:rPr>
      <w:rFonts w:cs="Times New Roman"/>
      <w:szCs w:val="26"/>
    </w:rPr>
  </w:style>
  <w:style w:type="paragraph" w:customStyle="1" w:styleId="F2-">
    <w:name w:val="F2 圖-資料來源"/>
    <w:basedOn w:val="a"/>
    <w:qFormat/>
    <w:rsid w:val="00CF3C51"/>
    <w:pPr>
      <w:spacing w:beforeLines="0" w:before="0" w:afterLines="100" w:after="100" w:line="280" w:lineRule="exact"/>
      <w:ind w:left="200" w:hangingChars="200" w:hanging="200"/>
      <w:jc w:val="center"/>
    </w:pPr>
    <w:rPr>
      <w:rFonts w:ascii="標楷體" w:hAnsi="標楷體"/>
      <w:sz w:val="20"/>
      <w:szCs w:val="20"/>
    </w:rPr>
  </w:style>
  <w:style w:type="paragraph" w:customStyle="1" w:styleId="E1">
    <w:name w:val="E1 表名"/>
    <w:basedOn w:val="a"/>
    <w:qFormat/>
    <w:rsid w:val="00C5493E"/>
    <w:pPr>
      <w:spacing w:beforeLines="100" w:before="100" w:afterLines="0" w:after="0"/>
      <w:jc w:val="center"/>
    </w:pPr>
    <w:rPr>
      <w:rFonts w:ascii="標楷體" w:hAnsi="標楷體"/>
      <w:sz w:val="26"/>
      <w:szCs w:val="26"/>
    </w:rPr>
  </w:style>
  <w:style w:type="paragraph" w:customStyle="1" w:styleId="E2-">
    <w:name w:val="E2 表文-標頭"/>
    <w:basedOn w:val="a"/>
    <w:qFormat/>
    <w:rsid w:val="003F5AC0"/>
    <w:pPr>
      <w:spacing w:beforeLines="0" w:before="0" w:afterLines="0" w:after="0" w:line="280" w:lineRule="exact"/>
      <w:jc w:val="center"/>
    </w:pPr>
    <w:rPr>
      <w:rFonts w:ascii="標楷體" w:hAnsi="標楷體"/>
      <w:sz w:val="20"/>
      <w:szCs w:val="20"/>
    </w:rPr>
  </w:style>
  <w:style w:type="paragraph" w:customStyle="1" w:styleId="E3">
    <w:name w:val="E3 表文"/>
    <w:basedOn w:val="a"/>
    <w:qFormat/>
    <w:rsid w:val="00CF3C51"/>
    <w:pPr>
      <w:spacing w:beforeLines="0" w:before="0" w:afterLines="0" w:after="0" w:line="280" w:lineRule="exact"/>
    </w:pPr>
    <w:rPr>
      <w:rFonts w:cs="Times New Roman"/>
      <w:sz w:val="20"/>
      <w:szCs w:val="20"/>
      <w:shd w:val="clear" w:color="auto" w:fill="FFFFFF"/>
    </w:rPr>
  </w:style>
  <w:style w:type="paragraph" w:customStyle="1" w:styleId="E4-">
    <w:name w:val="E4 表文-置中"/>
    <w:basedOn w:val="E3"/>
    <w:qFormat/>
    <w:rsid w:val="003F5AC0"/>
    <w:pPr>
      <w:jc w:val="center"/>
    </w:pPr>
  </w:style>
  <w:style w:type="paragraph" w:customStyle="1" w:styleId="E5-1">
    <w:name w:val="E5 表文-1."/>
    <w:basedOn w:val="a"/>
    <w:qFormat/>
    <w:rsid w:val="003F5AC0"/>
    <w:pPr>
      <w:spacing w:beforeLines="0" w:before="0" w:afterLines="0" w:after="0" w:line="280" w:lineRule="exact"/>
      <w:ind w:left="200" w:hangingChars="100" w:hanging="200"/>
    </w:pPr>
    <w:rPr>
      <w:rFonts w:cs="Times New Roman"/>
      <w:sz w:val="20"/>
      <w:szCs w:val="20"/>
    </w:rPr>
  </w:style>
  <w:style w:type="paragraph" w:customStyle="1" w:styleId="E6-">
    <w:name w:val="E6 表文-數字"/>
    <w:basedOn w:val="E5-1"/>
    <w:qFormat/>
    <w:rsid w:val="009D7B55"/>
    <w:pPr>
      <w:ind w:left="0" w:firstLineChars="0" w:firstLine="0"/>
      <w:jc w:val="right"/>
    </w:pPr>
  </w:style>
  <w:style w:type="paragraph" w:customStyle="1" w:styleId="E7-">
    <w:name w:val="E7 表-資料來源"/>
    <w:basedOn w:val="a"/>
    <w:qFormat/>
    <w:rsid w:val="00CF3C51"/>
    <w:pPr>
      <w:spacing w:beforeLines="0" w:before="0" w:afterLines="100" w:after="100" w:line="280" w:lineRule="exact"/>
      <w:ind w:left="530" w:hangingChars="530" w:hanging="530"/>
    </w:pPr>
    <w:rPr>
      <w:rFonts w:cs="Times New Roman"/>
      <w:sz w:val="20"/>
      <w:szCs w:val="20"/>
    </w:rPr>
  </w:style>
  <w:style w:type="paragraph" w:customStyle="1" w:styleId="E7-1">
    <w:name w:val="E7 表-資料來源1."/>
    <w:basedOn w:val="E7-"/>
    <w:qFormat/>
    <w:rsid w:val="00CF3C51"/>
    <w:pPr>
      <w:spacing w:afterLines="0" w:after="0" w:line="240" w:lineRule="exact"/>
      <w:ind w:left="580" w:hangingChars="580" w:hanging="580"/>
    </w:pPr>
  </w:style>
  <w:style w:type="paragraph" w:customStyle="1" w:styleId="E7-2">
    <w:name w:val="E7 表-資料來源2."/>
    <w:basedOn w:val="E7-1"/>
    <w:qFormat/>
    <w:rsid w:val="00CF3C51"/>
    <w:pPr>
      <w:spacing w:afterLines="100" w:after="100"/>
      <w:ind w:leftChars="425" w:left="495" w:hangingChars="70" w:hanging="70"/>
    </w:pPr>
  </w:style>
  <w:style w:type="paragraph" w:customStyle="1" w:styleId="H1-">
    <w:name w:val="H1 中文參考文獻-標題"/>
    <w:basedOn w:val="D21"/>
    <w:qFormat/>
    <w:rsid w:val="008565C2"/>
    <w:rPr>
      <w:sz w:val="28"/>
    </w:rPr>
  </w:style>
  <w:style w:type="paragraph" w:customStyle="1" w:styleId="H2">
    <w:name w:val="H2 中文參考文獻"/>
    <w:basedOn w:val="a"/>
    <w:qFormat/>
    <w:rsid w:val="008E189D"/>
    <w:pPr>
      <w:spacing w:before="180" w:after="180" w:line="400" w:lineRule="exact"/>
      <w:ind w:left="520" w:hangingChars="200" w:hanging="520"/>
    </w:pPr>
    <w:rPr>
      <w:rFonts w:cs="Times New Roman"/>
      <w:sz w:val="26"/>
      <w:szCs w:val="26"/>
    </w:rPr>
  </w:style>
  <w:style w:type="paragraph" w:customStyle="1" w:styleId="H3-">
    <w:name w:val="H3 英文參考文獻-標題"/>
    <w:basedOn w:val="H1-"/>
    <w:qFormat/>
    <w:rsid w:val="002C457A"/>
    <w:pPr>
      <w:spacing w:before="360" w:after="360"/>
    </w:pPr>
    <w:rPr>
      <w:rFonts w:ascii="新細明體" w:hAnsi="新細明體" w:cs="新細明體"/>
    </w:rPr>
  </w:style>
  <w:style w:type="paragraph" w:customStyle="1" w:styleId="H4">
    <w:name w:val="H4 英文參考文獻"/>
    <w:basedOn w:val="a"/>
    <w:qFormat/>
    <w:rsid w:val="008E189D"/>
    <w:pPr>
      <w:spacing w:before="180" w:after="180" w:line="400" w:lineRule="exact"/>
      <w:ind w:left="520" w:hangingChars="200" w:hanging="520"/>
    </w:pPr>
    <w:rPr>
      <w:rFonts w:cs="Times New Roman"/>
      <w:color w:val="000000" w:themeColor="text1"/>
      <w:sz w:val="26"/>
      <w:szCs w:val="26"/>
    </w:rPr>
  </w:style>
  <w:style w:type="paragraph" w:customStyle="1" w:styleId="D71-5-A">
    <w:name w:val="D7_1 標-5-A."/>
    <w:basedOn w:val="D61-41"/>
    <w:qFormat/>
    <w:rsid w:val="0079538E"/>
    <w:pPr>
      <w:ind w:leftChars="650" w:left="650"/>
    </w:pPr>
  </w:style>
  <w:style w:type="paragraph" w:customStyle="1" w:styleId="D71-5-A-">
    <w:name w:val="D7_1 標-5-A.-內文"/>
    <w:basedOn w:val="D62-4-"/>
    <w:qFormat/>
    <w:rsid w:val="00537D9E"/>
    <w:pPr>
      <w:spacing w:after="30"/>
      <w:ind w:leftChars="650" w:left="650" w:firstLine="200"/>
    </w:pPr>
  </w:style>
  <w:style w:type="paragraph" w:customStyle="1" w:styleId="D63-4-">
    <w:name w:val="D6_3 標-4-段落文"/>
    <w:basedOn w:val="a"/>
    <w:qFormat/>
    <w:rsid w:val="000A43D3"/>
    <w:pPr>
      <w:spacing w:beforeLines="0" w:before="0" w:afterLines="0" w:after="0"/>
      <w:ind w:leftChars="500" w:left="620" w:hangingChars="120" w:hanging="120"/>
    </w:pPr>
    <w:rPr>
      <w:rFonts w:cs="Times New Roman"/>
      <w:sz w:val="26"/>
      <w:szCs w:val="26"/>
    </w:rPr>
  </w:style>
  <w:style w:type="paragraph" w:customStyle="1" w:styleId="D32-1-0">
    <w:name w:val="D3_2 標-1-內文(假設)"/>
    <w:basedOn w:val="D32-1-"/>
    <w:qFormat/>
    <w:rsid w:val="000D0E88"/>
    <w:pPr>
      <w:spacing w:afterLines="0"/>
    </w:pPr>
  </w:style>
  <w:style w:type="paragraph" w:customStyle="1" w:styleId="D53-3-">
    <w:name w:val="D5_3 標-3-段落文"/>
    <w:basedOn w:val="D43-2-"/>
    <w:qFormat/>
    <w:rsid w:val="0079538E"/>
    <w:pPr>
      <w:ind w:leftChars="400" w:left="475" w:hangingChars="75" w:hanging="75"/>
    </w:pPr>
  </w:style>
  <w:style w:type="table" w:styleId="21">
    <w:name w:val="Plain Table 2"/>
    <w:basedOn w:val="a1"/>
    <w:uiPriority w:val="42"/>
    <w:rsid w:val="00466F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10">
    <w:name w:val="純表格 21"/>
    <w:basedOn w:val="a1"/>
    <w:next w:val="21"/>
    <w:uiPriority w:val="42"/>
    <w:rsid w:val="00C07410"/>
    <w:rPr>
      <w:rFonts w:ascii="Calibri" w:eastAsia="新細明體" w:hAnsi="Calibri"/>
      <w:color w:val="auto"/>
      <w:sz w:val="24"/>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2">
    <w:name w:val="純表格 22"/>
    <w:basedOn w:val="a1"/>
    <w:next w:val="21"/>
    <w:uiPriority w:val="42"/>
    <w:rsid w:val="00352E43"/>
    <w:rPr>
      <w:rFonts w:ascii="Calibri" w:eastAsia="新細明體" w:hAnsi="Calibri"/>
      <w:color w:val="auto"/>
      <w:sz w:val="24"/>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11">
    <w:name w:val="Table Classic 1"/>
    <w:basedOn w:val="a1"/>
    <w:uiPriority w:val="99"/>
    <w:semiHidden/>
    <w:unhideWhenUsed/>
    <w:rsid w:val="00FC3607"/>
    <w:pPr>
      <w:widowControl w:val="0"/>
      <w:spacing w:beforeLines="50" w:before="50" w:afterLines="50" w:after="50" w:line="480" w:lineRule="exact"/>
      <w:jc w:val="both"/>
    </w:pPr>
    <w:rPr>
      <w:rFonts w:asciiTheme="minorHAnsi" w:eastAsiaTheme="minorEastAsia" w:hAnsiTheme="minorHAnsi" w:cstheme="minorBidi"/>
      <w:color w:val="auto"/>
      <w:sz w:val="24"/>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
    <w:name w:val="Bibliography"/>
    <w:basedOn w:val="a"/>
    <w:next w:val="a"/>
    <w:uiPriority w:val="37"/>
    <w:semiHidden/>
    <w:unhideWhenUsed/>
    <w:rsid w:val="00FC3607"/>
  </w:style>
  <w:style w:type="table" w:styleId="31">
    <w:name w:val="Plain Table 3"/>
    <w:basedOn w:val="11"/>
    <w:uiPriority w:val="43"/>
    <w:rsid w:val="00FC3607"/>
    <w:pPr>
      <w:spacing w:line="240" w:lineRule="auto"/>
    </w:pPr>
    <w:tblPr>
      <w:tblStyleRowBandSize w:val="1"/>
      <w:tblStyleColBandSize w:val="1"/>
    </w:tblPr>
    <w:tblStylePr w:type="firstRow">
      <w:rPr>
        <w:b/>
        <w:bCs/>
        <w:i/>
        <w:iCs/>
        <w:caps/>
      </w:rPr>
      <w:tblPr/>
      <w:tcPr>
        <w:tcBorders>
          <w:bottom w:val="single" w:sz="4" w:space="0" w:color="7F7F7F" w:themeColor="text1" w:themeTint="80"/>
          <w:tl2br w:val="none" w:sz="0" w:space="0" w:color="auto"/>
          <w:tr2bl w:val="none" w:sz="0" w:space="0" w:color="auto"/>
        </w:tcBorders>
      </w:tcPr>
    </w:tblStylePr>
    <w:tblStylePr w:type="lastRow">
      <w:rPr>
        <w:b/>
        <w:bCs/>
        <w:caps/>
        <w:color w:val="auto"/>
      </w:rPr>
      <w:tblPr/>
      <w:tcPr>
        <w:tcBorders>
          <w:top w:val="nil"/>
          <w:tl2br w:val="none" w:sz="0" w:space="0" w:color="auto"/>
          <w:tr2bl w:val="none" w:sz="0" w:space="0" w:color="auto"/>
        </w:tcBorders>
      </w:tcPr>
    </w:tblStylePr>
    <w:tblStylePr w:type="firstCol">
      <w:rPr>
        <w:b/>
        <w:bCs/>
        <w:caps/>
      </w:rPr>
      <w:tblPr/>
      <w:tcPr>
        <w:tcBorders>
          <w:right w:val="single" w:sz="4" w:space="0" w:color="7F7F7F" w:themeColor="text1" w:themeTint="80"/>
          <w:tl2br w:val="none" w:sz="0" w:space="0" w:color="auto"/>
          <w:tr2bl w:val="none" w:sz="0" w:space="0" w:color="auto"/>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rPr>
        <w:b/>
        <w:bCs/>
        <w:i w:val="0"/>
        <w:iCs w:val="0"/>
      </w:rPr>
      <w:tblPr/>
      <w:tcPr>
        <w:tcBorders>
          <w:left w:val="nil"/>
          <w:tl2br w:val="none" w:sz="0" w:space="0" w:color="auto"/>
          <w:tr2bl w:val="none" w:sz="0" w:space="0" w:color="auto"/>
        </w:tcBorders>
      </w:tcPr>
    </w:tblStylePr>
    <w:tblStylePr w:type="nwCell">
      <w:tblPr/>
      <w:tcPr>
        <w:tcBorders>
          <w:right w:val="nil"/>
        </w:tcBorders>
      </w:tcPr>
    </w:tblStylePr>
    <w:tblStylePr w:type="swCell">
      <w:rPr>
        <w:b/>
        <w:bCs/>
      </w:rPr>
      <w:tblPr/>
      <w:tcPr>
        <w:tcBorders>
          <w:tl2br w:val="none" w:sz="0" w:space="0" w:color="auto"/>
          <w:tr2bl w:val="none" w:sz="0" w:space="0" w:color="auto"/>
        </w:tcBorders>
      </w:tcPr>
    </w:tblStylePr>
  </w:style>
  <w:style w:type="paragraph" w:styleId="12">
    <w:name w:val="index 1"/>
    <w:basedOn w:val="a"/>
    <w:next w:val="a"/>
    <w:autoRedefine/>
    <w:uiPriority w:val="99"/>
    <w:semiHidden/>
    <w:unhideWhenUsed/>
    <w:rsid w:val="00FC3607"/>
  </w:style>
  <w:style w:type="character" w:styleId="ab">
    <w:name w:val="Subtle Emphasis"/>
    <w:basedOn w:val="a0"/>
    <w:uiPriority w:val="19"/>
    <w:qFormat/>
    <w:rsid w:val="00FC3607"/>
    <w:rPr>
      <w:i/>
      <w:iCs/>
      <w:color w:val="404040" w:themeColor="text1" w:themeTint="BF"/>
    </w:rPr>
  </w:style>
  <w:style w:type="character" w:styleId="ac">
    <w:name w:val="Emphasis"/>
    <w:basedOn w:val="a0"/>
    <w:uiPriority w:val="20"/>
    <w:qFormat/>
    <w:rsid w:val="00FC3607"/>
    <w:rPr>
      <w:i/>
      <w:iCs/>
    </w:rPr>
  </w:style>
  <w:style w:type="paragraph" w:styleId="ad">
    <w:name w:val="List"/>
    <w:basedOn w:val="a"/>
    <w:uiPriority w:val="99"/>
    <w:semiHidden/>
    <w:unhideWhenUsed/>
    <w:rsid w:val="00FC3607"/>
    <w:pPr>
      <w:ind w:leftChars="200" w:left="100" w:hangingChars="200" w:hanging="200"/>
      <w:contextualSpacing/>
    </w:pPr>
  </w:style>
  <w:style w:type="table" w:customStyle="1" w:styleId="120">
    <w:name w:val="樣式12"/>
    <w:basedOn w:val="11"/>
    <w:uiPriority w:val="99"/>
    <w:rsid w:val="00FC3607"/>
    <w:pPr>
      <w:spacing w:beforeLines="0" w:before="0" w:after="0" w:line="400" w:lineRule="atLeast"/>
      <w:ind w:firstLineChars="200" w:firstLine="200"/>
    </w:pPr>
    <w:rPr>
      <w:rFonts w:ascii="Times New Roman" w:eastAsia="標楷體" w:hAnsi="Times New Roman" w:cs="Times New Roman"/>
      <w:snapToGrid w:val="0"/>
    </w:rP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e">
    <w:name w:val="Balloon Text"/>
    <w:basedOn w:val="a"/>
    <w:link w:val="af"/>
    <w:uiPriority w:val="99"/>
    <w:semiHidden/>
    <w:unhideWhenUsed/>
    <w:rsid w:val="00165831"/>
    <w:pPr>
      <w:spacing w:before="0"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65831"/>
    <w:rPr>
      <w:rFonts w:asciiTheme="majorHAnsi" w:hAnsiTheme="majorHAnsi" w:cstheme="majorBidi"/>
      <w:color w:val="auto"/>
      <w:sz w:val="18"/>
      <w:szCs w:val="18"/>
    </w:rPr>
  </w:style>
  <w:style w:type="character" w:styleId="af0">
    <w:name w:val="FollowedHyperlink"/>
    <w:basedOn w:val="a0"/>
    <w:uiPriority w:val="99"/>
    <w:semiHidden/>
    <w:unhideWhenUsed/>
    <w:rsid w:val="00C35F98"/>
    <w:rPr>
      <w:color w:val="800080" w:themeColor="followedHyperlink"/>
      <w:u w:val="single"/>
    </w:rPr>
  </w:style>
  <w:style w:type="character" w:styleId="af1">
    <w:name w:val="annotation reference"/>
    <w:basedOn w:val="a0"/>
    <w:uiPriority w:val="99"/>
    <w:semiHidden/>
    <w:unhideWhenUsed/>
    <w:rsid w:val="00C35F98"/>
    <w:rPr>
      <w:sz w:val="18"/>
      <w:szCs w:val="18"/>
    </w:rPr>
  </w:style>
  <w:style w:type="paragraph" w:styleId="af2">
    <w:name w:val="annotation text"/>
    <w:basedOn w:val="a"/>
    <w:link w:val="af3"/>
    <w:uiPriority w:val="99"/>
    <w:semiHidden/>
    <w:unhideWhenUsed/>
    <w:rsid w:val="00C35F98"/>
    <w:pPr>
      <w:jc w:val="left"/>
    </w:pPr>
  </w:style>
  <w:style w:type="character" w:customStyle="1" w:styleId="af3">
    <w:name w:val="註解文字 字元"/>
    <w:basedOn w:val="a0"/>
    <w:link w:val="af2"/>
    <w:uiPriority w:val="99"/>
    <w:semiHidden/>
    <w:rsid w:val="00C35F98"/>
    <w:rPr>
      <w:rFonts w:eastAsia="標楷體" w:cstheme="minorBidi"/>
      <w:color w:val="auto"/>
      <w:sz w:val="24"/>
      <w:szCs w:val="22"/>
    </w:rPr>
  </w:style>
  <w:style w:type="paragraph" w:styleId="af4">
    <w:name w:val="annotation subject"/>
    <w:basedOn w:val="af2"/>
    <w:next w:val="af2"/>
    <w:link w:val="af5"/>
    <w:uiPriority w:val="99"/>
    <w:semiHidden/>
    <w:unhideWhenUsed/>
    <w:rsid w:val="00C35F98"/>
    <w:rPr>
      <w:b/>
      <w:bCs/>
    </w:rPr>
  </w:style>
  <w:style w:type="character" w:customStyle="1" w:styleId="af5">
    <w:name w:val="註解主旨 字元"/>
    <w:basedOn w:val="af3"/>
    <w:link w:val="af4"/>
    <w:uiPriority w:val="99"/>
    <w:semiHidden/>
    <w:rsid w:val="00C35F98"/>
    <w:rPr>
      <w:rFonts w:eastAsia="標楷體" w:cstheme="minorBidi"/>
      <w:b/>
      <w:bCs/>
      <w:color w:val="auto"/>
      <w:sz w:val="24"/>
      <w:szCs w:val="22"/>
    </w:rPr>
  </w:style>
  <w:style w:type="paragraph" w:styleId="af6">
    <w:name w:val="footnote text"/>
    <w:basedOn w:val="a"/>
    <w:link w:val="af7"/>
    <w:uiPriority w:val="99"/>
    <w:semiHidden/>
    <w:rsid w:val="002F52BB"/>
    <w:pPr>
      <w:adjustRightInd w:val="0"/>
      <w:snapToGrid w:val="0"/>
      <w:spacing w:beforeLines="0" w:before="0" w:afterLines="0" w:after="0" w:line="400" w:lineRule="exact"/>
      <w:ind w:firstLineChars="200" w:firstLine="200"/>
      <w:jc w:val="left"/>
    </w:pPr>
    <w:rPr>
      <w:rFonts w:eastAsia="新細明體" w:cs="Times New Roman"/>
      <w:sz w:val="20"/>
      <w:szCs w:val="20"/>
    </w:rPr>
  </w:style>
  <w:style w:type="character" w:customStyle="1" w:styleId="af7">
    <w:name w:val="註腳文字 字元"/>
    <w:basedOn w:val="a0"/>
    <w:link w:val="af6"/>
    <w:uiPriority w:val="99"/>
    <w:semiHidden/>
    <w:rsid w:val="002F52BB"/>
    <w:rPr>
      <w:rFonts w:eastAsia="新細明體"/>
      <w:color w:val="auto"/>
      <w:sz w:val="20"/>
      <w:szCs w:val="20"/>
    </w:rPr>
  </w:style>
  <w:style w:type="character" w:styleId="af8">
    <w:name w:val="footnote reference"/>
    <w:basedOn w:val="a0"/>
    <w:uiPriority w:val="99"/>
    <w:semiHidden/>
    <w:rsid w:val="002F52BB"/>
    <w:rPr>
      <w:vertAlign w:val="superscript"/>
    </w:rPr>
  </w:style>
  <w:style w:type="character" w:styleId="af9">
    <w:name w:val="Placeholder Text"/>
    <w:basedOn w:val="a0"/>
    <w:uiPriority w:val="99"/>
    <w:semiHidden/>
    <w:rsid w:val="00730F45"/>
    <w:rPr>
      <w:color w:val="808080"/>
    </w:rPr>
  </w:style>
  <w:style w:type="table" w:customStyle="1" w:styleId="13">
    <w:name w:val="表格格線1"/>
    <w:basedOn w:val="a1"/>
    <w:next w:val="a9"/>
    <w:uiPriority w:val="39"/>
    <w:rsid w:val="0080629E"/>
    <w:rPr>
      <w:rFonts w:ascii="Calibri" w:eastAsia="新細明體" w:hAnsi="Calibri"/>
      <w:color w:val="auto"/>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39"/>
    <w:rsid w:val="007E2757"/>
    <w:rPr>
      <w:rFonts w:ascii="Calibri" w:eastAsia="新細明體" w:hAnsi="Calibri"/>
      <w:color w:val="auto"/>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1"/>
    <w:next w:val="a9"/>
    <w:uiPriority w:val="39"/>
    <w:rsid w:val="00EC7D5A"/>
    <w:rPr>
      <w:rFonts w:asciiTheme="minorHAnsi" w:eastAsiaTheme="minorEastAsia" w:hAnsiTheme="minorHAnsi" w:cstheme="minorBidi"/>
      <w:color w:val="auto"/>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8-">
    <w:name w:val="E8 表-註"/>
    <w:basedOn w:val="E7-"/>
    <w:qFormat/>
    <w:rsid w:val="00CF3C51"/>
    <w:pPr>
      <w:ind w:left="200" w:hangingChars="200" w:hanging="200"/>
    </w:pPr>
  </w:style>
  <w:style w:type="paragraph" w:customStyle="1" w:styleId="E8-1">
    <w:name w:val="E8 表-註1."/>
    <w:basedOn w:val="E7-1"/>
    <w:qFormat/>
    <w:rsid w:val="00CF3C51"/>
    <w:pPr>
      <w:spacing w:line="280" w:lineRule="exact"/>
      <w:ind w:left="245" w:hangingChars="245" w:hanging="245"/>
    </w:pPr>
  </w:style>
  <w:style w:type="paragraph" w:customStyle="1" w:styleId="E8-2">
    <w:name w:val="E8 表-註2."/>
    <w:basedOn w:val="E7-2"/>
    <w:qFormat/>
    <w:rsid w:val="00CF3C51"/>
    <w:pPr>
      <w:spacing w:line="280" w:lineRule="exact"/>
      <w:ind w:leftChars="157" w:left="257" w:hangingChars="100" w:hanging="100"/>
    </w:pPr>
  </w:style>
  <w:style w:type="paragraph" w:customStyle="1" w:styleId="B130">
    <w:name w:val="B1_3中文摘要內文"/>
    <w:basedOn w:val="a"/>
    <w:qFormat/>
    <w:rsid w:val="00CC15BD"/>
    <w:pPr>
      <w:spacing w:beforeLines="0" w:before="0" w:afterLines="0" w:after="0"/>
      <w:ind w:firstLineChars="200" w:firstLine="560"/>
    </w:pPr>
    <w:rPr>
      <w:rFonts w:ascii="標楷體" w:hAnsi="標楷體" w:cs="Times New Roman"/>
      <w:color w:val="000000" w:themeColor="text1"/>
      <w:sz w:val="28"/>
      <w:szCs w:val="28"/>
    </w:rPr>
  </w:style>
  <w:style w:type="paragraph" w:customStyle="1" w:styleId="C4">
    <w:name w:val="C4_目錄_表名、圖名"/>
    <w:basedOn w:val="a"/>
    <w:qFormat/>
    <w:rsid w:val="00537D9E"/>
    <w:pPr>
      <w:tabs>
        <w:tab w:val="right" w:leader="dot" w:pos="8789"/>
      </w:tabs>
      <w:spacing w:beforeLines="0" w:before="0" w:afterLines="0" w:after="0" w:line="400" w:lineRule="exact"/>
      <w:ind w:leftChars="100" w:left="100"/>
      <w:jc w:val="left"/>
    </w:pPr>
    <w:rPr>
      <w:rFonts w:cstheme="minorHAnsi"/>
      <w:noProof/>
      <w:color w:val="000000" w:themeColor="text1"/>
      <w:sz w:val="26"/>
      <w:szCs w:val="20"/>
    </w:rPr>
  </w:style>
  <w:style w:type="paragraph" w:customStyle="1" w:styleId="D73-5-A-">
    <w:name w:val="D7_3 標-5-A.-段落文"/>
    <w:basedOn w:val="D63-4-"/>
    <w:qFormat/>
    <w:rsid w:val="007C0193"/>
    <w:pPr>
      <w:ind w:leftChars="650" w:left="770"/>
    </w:pPr>
  </w:style>
  <w:style w:type="paragraph" w:styleId="24">
    <w:name w:val="toc 2"/>
    <w:basedOn w:val="a"/>
    <w:next w:val="a"/>
    <w:autoRedefine/>
    <w:uiPriority w:val="39"/>
    <w:unhideWhenUsed/>
    <w:qFormat/>
    <w:rsid w:val="00B35C40"/>
    <w:pPr>
      <w:ind w:leftChars="200" w:left="480"/>
    </w:pPr>
  </w:style>
  <w:style w:type="paragraph" w:styleId="14">
    <w:name w:val="toc 1"/>
    <w:basedOn w:val="a"/>
    <w:next w:val="a"/>
    <w:autoRedefine/>
    <w:uiPriority w:val="39"/>
    <w:unhideWhenUsed/>
    <w:qFormat/>
    <w:rsid w:val="00B35C40"/>
  </w:style>
  <w:style w:type="character" w:styleId="afa">
    <w:name w:val="Hyperlink"/>
    <w:basedOn w:val="a0"/>
    <w:uiPriority w:val="99"/>
    <w:unhideWhenUsed/>
    <w:rsid w:val="00B35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1801">
      <w:bodyDiv w:val="1"/>
      <w:marLeft w:val="0"/>
      <w:marRight w:val="0"/>
      <w:marTop w:val="0"/>
      <w:marBottom w:val="0"/>
      <w:divBdr>
        <w:top w:val="none" w:sz="0" w:space="0" w:color="auto"/>
        <w:left w:val="none" w:sz="0" w:space="0" w:color="auto"/>
        <w:bottom w:val="none" w:sz="0" w:space="0" w:color="auto"/>
        <w:right w:val="none" w:sz="0" w:space="0" w:color="auto"/>
      </w:divBdr>
    </w:div>
    <w:div w:id="418988217">
      <w:bodyDiv w:val="1"/>
      <w:marLeft w:val="0"/>
      <w:marRight w:val="0"/>
      <w:marTop w:val="0"/>
      <w:marBottom w:val="0"/>
      <w:divBdr>
        <w:top w:val="none" w:sz="0" w:space="0" w:color="auto"/>
        <w:left w:val="none" w:sz="0" w:space="0" w:color="auto"/>
        <w:bottom w:val="none" w:sz="0" w:space="0" w:color="auto"/>
        <w:right w:val="none" w:sz="0" w:space="0" w:color="auto"/>
      </w:divBdr>
    </w:div>
    <w:div w:id="453864135">
      <w:bodyDiv w:val="1"/>
      <w:marLeft w:val="0"/>
      <w:marRight w:val="0"/>
      <w:marTop w:val="0"/>
      <w:marBottom w:val="0"/>
      <w:divBdr>
        <w:top w:val="none" w:sz="0" w:space="0" w:color="auto"/>
        <w:left w:val="none" w:sz="0" w:space="0" w:color="auto"/>
        <w:bottom w:val="none" w:sz="0" w:space="0" w:color="auto"/>
        <w:right w:val="none" w:sz="0" w:space="0" w:color="auto"/>
      </w:divBdr>
    </w:div>
    <w:div w:id="519658551">
      <w:bodyDiv w:val="1"/>
      <w:marLeft w:val="0"/>
      <w:marRight w:val="0"/>
      <w:marTop w:val="0"/>
      <w:marBottom w:val="0"/>
      <w:divBdr>
        <w:top w:val="none" w:sz="0" w:space="0" w:color="auto"/>
        <w:left w:val="none" w:sz="0" w:space="0" w:color="auto"/>
        <w:bottom w:val="none" w:sz="0" w:space="0" w:color="auto"/>
        <w:right w:val="none" w:sz="0" w:space="0" w:color="auto"/>
      </w:divBdr>
    </w:div>
    <w:div w:id="614138248">
      <w:bodyDiv w:val="1"/>
      <w:marLeft w:val="0"/>
      <w:marRight w:val="0"/>
      <w:marTop w:val="0"/>
      <w:marBottom w:val="0"/>
      <w:divBdr>
        <w:top w:val="none" w:sz="0" w:space="0" w:color="auto"/>
        <w:left w:val="none" w:sz="0" w:space="0" w:color="auto"/>
        <w:bottom w:val="none" w:sz="0" w:space="0" w:color="auto"/>
        <w:right w:val="none" w:sz="0" w:space="0" w:color="auto"/>
      </w:divBdr>
    </w:div>
    <w:div w:id="761028836">
      <w:bodyDiv w:val="1"/>
      <w:marLeft w:val="0"/>
      <w:marRight w:val="0"/>
      <w:marTop w:val="0"/>
      <w:marBottom w:val="0"/>
      <w:divBdr>
        <w:top w:val="none" w:sz="0" w:space="0" w:color="auto"/>
        <w:left w:val="none" w:sz="0" w:space="0" w:color="auto"/>
        <w:bottom w:val="none" w:sz="0" w:space="0" w:color="auto"/>
        <w:right w:val="none" w:sz="0" w:space="0" w:color="auto"/>
      </w:divBdr>
    </w:div>
    <w:div w:id="920527287">
      <w:bodyDiv w:val="1"/>
      <w:marLeft w:val="0"/>
      <w:marRight w:val="0"/>
      <w:marTop w:val="0"/>
      <w:marBottom w:val="0"/>
      <w:divBdr>
        <w:top w:val="none" w:sz="0" w:space="0" w:color="auto"/>
        <w:left w:val="none" w:sz="0" w:space="0" w:color="auto"/>
        <w:bottom w:val="none" w:sz="0" w:space="0" w:color="auto"/>
        <w:right w:val="none" w:sz="0" w:space="0" w:color="auto"/>
      </w:divBdr>
    </w:div>
    <w:div w:id="973635067">
      <w:bodyDiv w:val="1"/>
      <w:marLeft w:val="0"/>
      <w:marRight w:val="0"/>
      <w:marTop w:val="0"/>
      <w:marBottom w:val="0"/>
      <w:divBdr>
        <w:top w:val="none" w:sz="0" w:space="0" w:color="auto"/>
        <w:left w:val="none" w:sz="0" w:space="0" w:color="auto"/>
        <w:bottom w:val="none" w:sz="0" w:space="0" w:color="auto"/>
        <w:right w:val="none" w:sz="0" w:space="0" w:color="auto"/>
      </w:divBdr>
    </w:div>
    <w:div w:id="1412039698">
      <w:bodyDiv w:val="1"/>
      <w:marLeft w:val="0"/>
      <w:marRight w:val="0"/>
      <w:marTop w:val="0"/>
      <w:marBottom w:val="0"/>
      <w:divBdr>
        <w:top w:val="none" w:sz="0" w:space="0" w:color="auto"/>
        <w:left w:val="none" w:sz="0" w:space="0" w:color="auto"/>
        <w:bottom w:val="none" w:sz="0" w:space="0" w:color="auto"/>
        <w:right w:val="none" w:sz="0" w:space="0" w:color="auto"/>
      </w:divBdr>
    </w:div>
    <w:div w:id="1432973806">
      <w:bodyDiv w:val="1"/>
      <w:marLeft w:val="0"/>
      <w:marRight w:val="0"/>
      <w:marTop w:val="0"/>
      <w:marBottom w:val="0"/>
      <w:divBdr>
        <w:top w:val="none" w:sz="0" w:space="0" w:color="auto"/>
        <w:left w:val="none" w:sz="0" w:space="0" w:color="auto"/>
        <w:bottom w:val="none" w:sz="0" w:space="0" w:color="auto"/>
        <w:right w:val="none" w:sz="0" w:space="0" w:color="auto"/>
      </w:divBdr>
    </w:div>
    <w:div w:id="1555004567">
      <w:bodyDiv w:val="1"/>
      <w:marLeft w:val="0"/>
      <w:marRight w:val="0"/>
      <w:marTop w:val="0"/>
      <w:marBottom w:val="0"/>
      <w:divBdr>
        <w:top w:val="none" w:sz="0" w:space="0" w:color="auto"/>
        <w:left w:val="none" w:sz="0" w:space="0" w:color="auto"/>
        <w:bottom w:val="none" w:sz="0" w:space="0" w:color="auto"/>
        <w:right w:val="none" w:sz="0" w:space="0" w:color="auto"/>
      </w:divBdr>
    </w:div>
    <w:div w:id="158776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jpeg"/><Relationship Id="rId27"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2F696-8548-4B65-8839-C623F7FD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2932</Words>
  <Characters>16713</Characters>
  <Application>Microsoft Office Word</Application>
  <DocSecurity>0</DocSecurity>
  <Lines>139</Lines>
  <Paragraphs>39</Paragraphs>
  <ScaleCrop>false</ScaleCrop>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Kevin Yang</cp:lastModifiedBy>
  <cp:revision>2</cp:revision>
  <cp:lastPrinted>2022-07-09T09:36:00Z</cp:lastPrinted>
  <dcterms:created xsi:type="dcterms:W3CDTF">2025-09-02T14:56:00Z</dcterms:created>
  <dcterms:modified xsi:type="dcterms:W3CDTF">2025-09-02T14:56:00Z</dcterms:modified>
</cp:coreProperties>
</file>